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B88" w:rsidRDefault="00184C21">
      <w:pPr>
        <w:jc w:val="center"/>
        <w:rPr>
          <w:rFonts w:ascii="黑体" w:eastAsia="黑体" w:hAnsi="黑体"/>
          <w:bCs/>
          <w:sz w:val="36"/>
          <w:szCs w:val="36"/>
        </w:rPr>
      </w:pPr>
      <w:r w:rsidRPr="00184C21">
        <w:rPr>
          <w:rFonts w:ascii="黑体" w:eastAsia="黑体" w:hAnsi="黑体" w:hint="eastAsia"/>
          <w:bCs/>
          <w:sz w:val="36"/>
          <w:szCs w:val="36"/>
        </w:rPr>
        <w:t>山东省科学技术进步奖</w:t>
      </w:r>
      <w:r w:rsidR="006D7A7B">
        <w:rPr>
          <w:rFonts w:ascii="黑体" w:eastAsia="黑体" w:hAnsi="黑体" w:hint="eastAsia"/>
          <w:bCs/>
          <w:sz w:val="36"/>
          <w:szCs w:val="36"/>
        </w:rPr>
        <w:t>拟推荐项目</w:t>
      </w:r>
      <w:r w:rsidR="006D7A7B">
        <w:rPr>
          <w:rFonts w:ascii="黑体" w:eastAsia="黑体" w:hAnsi="黑体"/>
          <w:bCs/>
          <w:sz w:val="36"/>
          <w:szCs w:val="36"/>
        </w:rPr>
        <w:t>公示</w:t>
      </w:r>
      <w:r w:rsidR="006D7A7B">
        <w:rPr>
          <w:rFonts w:ascii="黑体" w:eastAsia="黑体" w:hAnsi="黑体" w:hint="eastAsia"/>
          <w:bCs/>
          <w:sz w:val="36"/>
          <w:szCs w:val="36"/>
        </w:rPr>
        <w:t>表</w:t>
      </w:r>
    </w:p>
    <w:tbl>
      <w:tblPr>
        <w:tblW w:w="10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0"/>
        <w:gridCol w:w="74"/>
        <w:gridCol w:w="18"/>
        <w:gridCol w:w="49"/>
        <w:gridCol w:w="1121"/>
        <w:gridCol w:w="133"/>
        <w:gridCol w:w="224"/>
        <w:gridCol w:w="48"/>
        <w:gridCol w:w="1138"/>
        <w:gridCol w:w="388"/>
        <w:gridCol w:w="16"/>
        <w:gridCol w:w="1006"/>
        <w:gridCol w:w="224"/>
        <w:gridCol w:w="46"/>
        <w:gridCol w:w="1335"/>
        <w:gridCol w:w="419"/>
        <w:gridCol w:w="6"/>
        <w:gridCol w:w="1195"/>
        <w:gridCol w:w="164"/>
        <w:gridCol w:w="165"/>
        <w:gridCol w:w="1533"/>
      </w:tblGrid>
      <w:tr w:rsidR="00187B88" w:rsidTr="00794B93">
        <w:trPr>
          <w:trHeight w:val="518"/>
          <w:jc w:val="center"/>
        </w:trPr>
        <w:tc>
          <w:tcPr>
            <w:tcW w:w="1380" w:type="dxa"/>
            <w:vAlign w:val="center"/>
          </w:tcPr>
          <w:p w:rsidR="00187B88" w:rsidRDefault="006D7A7B">
            <w:pPr>
              <w:spacing w:line="0" w:lineRule="atLeast"/>
              <w:jc w:val="center"/>
              <w:rPr>
                <w:rFonts w:ascii="宋体" w:hAnsi="宋体" w:cs="Times New Roman"/>
                <w:kern w:val="0"/>
                <w:sz w:val="24"/>
                <w:szCs w:val="20"/>
              </w:rPr>
            </w:pPr>
            <w:r>
              <w:rPr>
                <w:rFonts w:ascii="宋体" w:hAnsi="宋体" w:cs="Times New Roman"/>
                <w:b/>
                <w:bCs/>
                <w:kern w:val="0"/>
                <w:sz w:val="24"/>
                <w:szCs w:val="20"/>
              </w:rPr>
              <w:t>项目名称</w:t>
            </w:r>
          </w:p>
        </w:tc>
        <w:tc>
          <w:tcPr>
            <w:tcW w:w="9302" w:type="dxa"/>
            <w:gridSpan w:val="20"/>
            <w:vAlign w:val="center"/>
          </w:tcPr>
          <w:p w:rsidR="00187B88" w:rsidRDefault="00452992">
            <w:pPr>
              <w:spacing w:line="0" w:lineRule="atLeast"/>
              <w:jc w:val="center"/>
              <w:rPr>
                <w:rFonts w:ascii="宋体" w:hAnsi="宋体" w:cs="Times New Roman"/>
                <w:kern w:val="0"/>
                <w:sz w:val="24"/>
                <w:szCs w:val="20"/>
              </w:rPr>
            </w:pPr>
            <w:r>
              <w:rPr>
                <w:kern w:val="0"/>
                <w:szCs w:val="21"/>
              </w:rPr>
              <w:t>猪</w:t>
            </w:r>
            <w:proofErr w:type="gramStart"/>
            <w:r>
              <w:rPr>
                <w:kern w:val="0"/>
                <w:szCs w:val="21"/>
              </w:rPr>
              <w:t>禽重要</w:t>
            </w:r>
            <w:proofErr w:type="gramEnd"/>
            <w:r>
              <w:rPr>
                <w:kern w:val="0"/>
                <w:szCs w:val="21"/>
              </w:rPr>
              <w:t>传染病诊断监测和预防关键技术与应用</w:t>
            </w:r>
          </w:p>
        </w:tc>
      </w:tr>
      <w:tr w:rsidR="00187B88">
        <w:trPr>
          <w:trHeight w:val="534"/>
          <w:jc w:val="center"/>
        </w:trPr>
        <w:tc>
          <w:tcPr>
            <w:tcW w:w="10682" w:type="dxa"/>
            <w:gridSpan w:val="21"/>
            <w:vAlign w:val="center"/>
          </w:tcPr>
          <w:p w:rsidR="00187B88" w:rsidRDefault="006D7A7B">
            <w:pPr>
              <w:spacing w:line="0" w:lineRule="atLeast"/>
              <w:jc w:val="center"/>
              <w:rPr>
                <w:rFonts w:ascii="宋体" w:hAnsi="宋体" w:cs="Times New Roman"/>
                <w:kern w:val="0"/>
                <w:sz w:val="24"/>
                <w:szCs w:val="20"/>
              </w:rPr>
            </w:pPr>
            <w:r>
              <w:rPr>
                <w:rFonts w:ascii="宋体" w:hAnsi="宋体" w:cs="Times New Roman"/>
                <w:b/>
                <w:bCs/>
                <w:kern w:val="0"/>
                <w:sz w:val="24"/>
                <w:szCs w:val="20"/>
              </w:rPr>
              <w:t>推荐单位意见</w:t>
            </w:r>
          </w:p>
        </w:tc>
      </w:tr>
      <w:tr w:rsidR="00187B88">
        <w:trPr>
          <w:trHeight w:val="23"/>
          <w:jc w:val="center"/>
        </w:trPr>
        <w:tc>
          <w:tcPr>
            <w:tcW w:w="10682" w:type="dxa"/>
            <w:gridSpan w:val="21"/>
            <w:vAlign w:val="center"/>
          </w:tcPr>
          <w:p w:rsidR="00187B88" w:rsidRDefault="006D7A7B">
            <w:pPr>
              <w:autoSpaceDE w:val="0"/>
              <w:autoSpaceDN w:val="0"/>
              <w:adjustRightInd w:val="0"/>
              <w:spacing w:line="360" w:lineRule="exact"/>
              <w:ind w:firstLineChars="200" w:firstLine="400"/>
              <w:jc w:val="left"/>
              <w:rPr>
                <w:rFonts w:ascii="Times New Roman" w:hAnsi="Times New Roman" w:cs="Times New Roman"/>
                <w:color w:val="000000"/>
                <w:kern w:val="0"/>
                <w:sz w:val="20"/>
                <w:szCs w:val="20"/>
              </w:rPr>
            </w:pPr>
            <w:r>
              <w:rPr>
                <w:rFonts w:ascii="Times New Roman" w:hAnsi="Times New Roman" w:cs="Times New Roman"/>
                <w:color w:val="000000"/>
                <w:kern w:val="0"/>
                <w:sz w:val="20"/>
                <w:szCs w:val="20"/>
              </w:rPr>
              <w:t>按照要求，我单位和项目完成单位都已对该项目的拟推荐情况进行了公示，目前无异议。</w:t>
            </w:r>
          </w:p>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我单位认真审阅了该成果推荐书及附件材料，确认全部材料真实有效，相关栏目内容均符合填写要求。按照要求，我单位和成果完成单位都已对该成果的拟推荐情况进行了公示，目前无异议。</w:t>
            </w:r>
          </w:p>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该成果创建了国内首家立体化、覆盖面最广的猪传染病预警技术平台，制定了猪病诊断的行业标准</w:t>
            </w:r>
            <w:r w:rsidRPr="00F836BE">
              <w:rPr>
                <w:rFonts w:ascii="Times New Roman" w:hint="eastAsia"/>
                <w:color w:val="000000"/>
                <w:kern w:val="0"/>
                <w:sz w:val="20"/>
                <w:szCs w:val="24"/>
              </w:rPr>
              <w:t>4</w:t>
            </w:r>
            <w:r w:rsidRPr="00F836BE">
              <w:rPr>
                <w:rFonts w:ascii="Times New Roman" w:hint="eastAsia"/>
                <w:color w:val="000000"/>
                <w:kern w:val="0"/>
                <w:sz w:val="20"/>
                <w:szCs w:val="24"/>
              </w:rPr>
              <w:t>项。选育了抗原性优异的兽用生物制品菌（毒）种，创建了我国最大的猪临床血清库，开发了实验室管理系统和动物血清库管理系统；建立了针对口蹄疫、</w:t>
            </w:r>
            <w:proofErr w:type="gramStart"/>
            <w:r w:rsidRPr="00F836BE">
              <w:rPr>
                <w:rFonts w:ascii="Times New Roman" w:hint="eastAsia"/>
                <w:color w:val="000000"/>
                <w:kern w:val="0"/>
                <w:sz w:val="20"/>
                <w:szCs w:val="24"/>
              </w:rPr>
              <w:t>猪伪狂犬病</w:t>
            </w:r>
            <w:proofErr w:type="gramEnd"/>
            <w:r w:rsidRPr="00F836BE">
              <w:rPr>
                <w:rFonts w:ascii="Times New Roman" w:hint="eastAsia"/>
                <w:color w:val="000000"/>
                <w:kern w:val="0"/>
                <w:sz w:val="20"/>
                <w:szCs w:val="24"/>
              </w:rPr>
              <w:t>、</w:t>
            </w:r>
            <w:proofErr w:type="gramStart"/>
            <w:r w:rsidRPr="00F836BE">
              <w:rPr>
                <w:rFonts w:ascii="Times New Roman" w:hint="eastAsia"/>
                <w:color w:val="000000"/>
                <w:kern w:val="0"/>
                <w:sz w:val="20"/>
                <w:szCs w:val="24"/>
              </w:rPr>
              <w:t>猪附红细胞</w:t>
            </w:r>
            <w:proofErr w:type="gramEnd"/>
            <w:r w:rsidRPr="00F836BE">
              <w:rPr>
                <w:rFonts w:ascii="Times New Roman" w:hint="eastAsia"/>
                <w:color w:val="000000"/>
                <w:kern w:val="0"/>
                <w:sz w:val="20"/>
                <w:szCs w:val="24"/>
              </w:rPr>
              <w:t>体病等重要传染病的</w:t>
            </w:r>
            <w:r w:rsidRPr="00F836BE">
              <w:rPr>
                <w:rFonts w:ascii="Times New Roman" w:hint="eastAsia"/>
                <w:color w:val="000000"/>
                <w:kern w:val="0"/>
                <w:sz w:val="20"/>
                <w:szCs w:val="24"/>
              </w:rPr>
              <w:t>12</w:t>
            </w:r>
            <w:r w:rsidRPr="00F836BE">
              <w:rPr>
                <w:rFonts w:ascii="Times New Roman" w:hint="eastAsia"/>
                <w:color w:val="000000"/>
                <w:kern w:val="0"/>
                <w:sz w:val="20"/>
                <w:szCs w:val="24"/>
              </w:rPr>
              <w:t>种检测方法；突破了猪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传染病兽用生物制品研制和产业化关键技术，创制了具有自主知识产权的</w:t>
            </w:r>
            <w:r w:rsidRPr="00F836BE">
              <w:rPr>
                <w:rFonts w:ascii="Times New Roman" w:hint="eastAsia"/>
                <w:color w:val="000000"/>
                <w:kern w:val="0"/>
                <w:sz w:val="20"/>
                <w:szCs w:val="24"/>
              </w:rPr>
              <w:t>9</w:t>
            </w:r>
            <w:r w:rsidRPr="00F836BE">
              <w:rPr>
                <w:rFonts w:ascii="Times New Roman" w:hint="eastAsia"/>
                <w:color w:val="000000"/>
                <w:kern w:val="0"/>
                <w:sz w:val="20"/>
                <w:szCs w:val="24"/>
              </w:rPr>
              <w:t>种新型疫苗、</w:t>
            </w:r>
            <w:r w:rsidRPr="00F836BE">
              <w:rPr>
                <w:rFonts w:ascii="Times New Roman" w:hint="eastAsia"/>
                <w:color w:val="000000"/>
                <w:kern w:val="0"/>
                <w:sz w:val="20"/>
                <w:szCs w:val="24"/>
              </w:rPr>
              <w:t>2</w:t>
            </w:r>
            <w:r w:rsidRPr="00F836BE">
              <w:rPr>
                <w:rFonts w:ascii="Times New Roman" w:hint="eastAsia"/>
                <w:color w:val="000000"/>
                <w:kern w:val="0"/>
                <w:sz w:val="20"/>
                <w:szCs w:val="24"/>
              </w:rPr>
              <w:t>种重组干扰素、</w:t>
            </w:r>
            <w:r w:rsidRPr="00F836BE">
              <w:rPr>
                <w:rFonts w:ascii="Times New Roman" w:hint="eastAsia"/>
                <w:color w:val="000000"/>
                <w:kern w:val="0"/>
                <w:sz w:val="20"/>
                <w:szCs w:val="24"/>
              </w:rPr>
              <w:t>1</w:t>
            </w:r>
            <w:r w:rsidRPr="00F836BE">
              <w:rPr>
                <w:rFonts w:ascii="Times New Roman" w:hint="eastAsia"/>
                <w:color w:val="000000"/>
                <w:kern w:val="0"/>
                <w:sz w:val="20"/>
                <w:szCs w:val="24"/>
              </w:rPr>
              <w:t>种猪</w:t>
            </w:r>
            <w:proofErr w:type="gramStart"/>
            <w:r w:rsidRPr="00F836BE">
              <w:rPr>
                <w:rFonts w:ascii="Times New Roman" w:hint="eastAsia"/>
                <w:color w:val="000000"/>
                <w:kern w:val="0"/>
                <w:sz w:val="20"/>
                <w:szCs w:val="24"/>
              </w:rPr>
              <w:t>脾</w:t>
            </w:r>
            <w:proofErr w:type="gramEnd"/>
            <w:r w:rsidRPr="00F836BE">
              <w:rPr>
                <w:rFonts w:ascii="Times New Roman" w:hint="eastAsia"/>
                <w:color w:val="000000"/>
                <w:kern w:val="0"/>
                <w:sz w:val="20"/>
                <w:szCs w:val="24"/>
              </w:rPr>
              <w:t>转移因子，获得国家新兽药注册证书</w:t>
            </w:r>
            <w:r w:rsidRPr="00F836BE">
              <w:rPr>
                <w:rFonts w:ascii="Times New Roman" w:hint="eastAsia"/>
                <w:color w:val="000000"/>
                <w:kern w:val="0"/>
                <w:sz w:val="20"/>
                <w:szCs w:val="24"/>
              </w:rPr>
              <w:t>3</w:t>
            </w:r>
            <w:r w:rsidRPr="00F836BE">
              <w:rPr>
                <w:rFonts w:ascii="Times New Roman" w:hint="eastAsia"/>
                <w:color w:val="000000"/>
                <w:kern w:val="0"/>
                <w:sz w:val="20"/>
                <w:szCs w:val="24"/>
              </w:rPr>
              <w:t>项；解决了兽用生物制品产业化、制剂工艺、质量标准和中</w:t>
            </w:r>
            <w:proofErr w:type="gramStart"/>
            <w:r w:rsidRPr="00F836BE">
              <w:rPr>
                <w:rFonts w:ascii="Times New Roman" w:hint="eastAsia"/>
                <w:color w:val="000000"/>
                <w:kern w:val="0"/>
                <w:sz w:val="20"/>
                <w:szCs w:val="24"/>
              </w:rPr>
              <w:t>兽药组</w:t>
            </w:r>
            <w:proofErr w:type="gramEnd"/>
            <w:r w:rsidRPr="00F836BE">
              <w:rPr>
                <w:rFonts w:ascii="Times New Roman" w:hint="eastAsia"/>
                <w:color w:val="000000"/>
                <w:kern w:val="0"/>
                <w:sz w:val="20"/>
                <w:szCs w:val="24"/>
              </w:rPr>
              <w:t>方等</w:t>
            </w:r>
            <w:r w:rsidRPr="00F836BE">
              <w:rPr>
                <w:rFonts w:ascii="Times New Roman" w:hint="eastAsia"/>
                <w:color w:val="000000"/>
                <w:kern w:val="0"/>
                <w:sz w:val="20"/>
                <w:szCs w:val="24"/>
              </w:rPr>
              <w:t>4</w:t>
            </w:r>
            <w:r w:rsidRPr="00F836BE">
              <w:rPr>
                <w:rFonts w:ascii="Times New Roman" w:hint="eastAsia"/>
                <w:color w:val="000000"/>
                <w:kern w:val="0"/>
                <w:sz w:val="20"/>
                <w:szCs w:val="24"/>
              </w:rPr>
              <w:t>项技术难题。该项目共获得国家新兽药注册证书</w:t>
            </w:r>
            <w:r w:rsidRPr="00F836BE">
              <w:rPr>
                <w:rFonts w:ascii="Times New Roman" w:hint="eastAsia"/>
                <w:color w:val="000000"/>
                <w:kern w:val="0"/>
                <w:sz w:val="20"/>
                <w:szCs w:val="24"/>
              </w:rPr>
              <w:t>5</w:t>
            </w:r>
            <w:r w:rsidRPr="00F836BE">
              <w:rPr>
                <w:rFonts w:ascii="Times New Roman" w:hint="eastAsia"/>
                <w:color w:val="000000"/>
                <w:kern w:val="0"/>
                <w:sz w:val="20"/>
                <w:szCs w:val="24"/>
              </w:rPr>
              <w:t>项、国家发明专利</w:t>
            </w:r>
            <w:r w:rsidRPr="00F836BE">
              <w:rPr>
                <w:rFonts w:ascii="Times New Roman" w:hint="eastAsia"/>
                <w:color w:val="000000"/>
                <w:kern w:val="0"/>
                <w:sz w:val="20"/>
                <w:szCs w:val="24"/>
              </w:rPr>
              <w:t>18</w:t>
            </w:r>
            <w:r w:rsidRPr="00F836BE">
              <w:rPr>
                <w:rFonts w:ascii="Times New Roman" w:hint="eastAsia"/>
                <w:color w:val="000000"/>
                <w:kern w:val="0"/>
                <w:sz w:val="20"/>
                <w:szCs w:val="24"/>
              </w:rPr>
              <w:t>件、计算机软件著作权</w:t>
            </w:r>
            <w:r w:rsidRPr="00F836BE">
              <w:rPr>
                <w:rFonts w:ascii="Times New Roman" w:hint="eastAsia"/>
                <w:color w:val="000000"/>
                <w:kern w:val="0"/>
                <w:sz w:val="20"/>
                <w:szCs w:val="24"/>
              </w:rPr>
              <w:t>2</w:t>
            </w:r>
            <w:r w:rsidRPr="00F836BE">
              <w:rPr>
                <w:rFonts w:ascii="Times New Roman" w:hint="eastAsia"/>
                <w:color w:val="000000"/>
                <w:kern w:val="0"/>
                <w:sz w:val="20"/>
                <w:szCs w:val="24"/>
              </w:rPr>
              <w:t>项、农业行业标准</w:t>
            </w:r>
            <w:r w:rsidRPr="00F836BE">
              <w:rPr>
                <w:rFonts w:ascii="Times New Roman" w:hint="eastAsia"/>
                <w:color w:val="000000"/>
                <w:kern w:val="0"/>
                <w:sz w:val="20"/>
                <w:szCs w:val="24"/>
              </w:rPr>
              <w:t>4</w:t>
            </w:r>
            <w:r w:rsidRPr="00F836BE">
              <w:rPr>
                <w:rFonts w:ascii="Times New Roman" w:hint="eastAsia"/>
                <w:color w:val="000000"/>
                <w:kern w:val="0"/>
                <w:sz w:val="20"/>
                <w:szCs w:val="24"/>
              </w:rPr>
              <w:t>项、学术论文</w:t>
            </w:r>
            <w:r w:rsidRPr="00F836BE">
              <w:rPr>
                <w:rFonts w:ascii="Times New Roman" w:hint="eastAsia"/>
                <w:color w:val="000000"/>
                <w:kern w:val="0"/>
                <w:sz w:val="20"/>
                <w:szCs w:val="24"/>
              </w:rPr>
              <w:t>92</w:t>
            </w:r>
            <w:r w:rsidRPr="00F836BE">
              <w:rPr>
                <w:rFonts w:ascii="Times New Roman" w:hint="eastAsia"/>
                <w:color w:val="000000"/>
                <w:kern w:val="0"/>
                <w:sz w:val="20"/>
                <w:szCs w:val="24"/>
              </w:rPr>
              <w:t>篇、出版著作</w:t>
            </w:r>
            <w:r w:rsidRPr="00F836BE">
              <w:rPr>
                <w:rFonts w:ascii="Times New Roman" w:hint="eastAsia"/>
                <w:color w:val="000000"/>
                <w:kern w:val="0"/>
                <w:sz w:val="20"/>
                <w:szCs w:val="24"/>
              </w:rPr>
              <w:t>4</w:t>
            </w:r>
            <w:r w:rsidRPr="00F836BE">
              <w:rPr>
                <w:rFonts w:ascii="Times New Roman" w:hint="eastAsia"/>
                <w:color w:val="000000"/>
                <w:kern w:val="0"/>
                <w:sz w:val="20"/>
                <w:szCs w:val="24"/>
              </w:rPr>
              <w:t>部。项目成果近两年累计新增销售额</w:t>
            </w:r>
            <w:r w:rsidRPr="00F836BE">
              <w:rPr>
                <w:rFonts w:ascii="Times New Roman" w:hint="eastAsia"/>
                <w:color w:val="000000"/>
                <w:kern w:val="0"/>
                <w:sz w:val="20"/>
                <w:szCs w:val="24"/>
              </w:rPr>
              <w:t>31892.15</w:t>
            </w:r>
            <w:r w:rsidRPr="00F836BE">
              <w:rPr>
                <w:rFonts w:ascii="Times New Roman" w:hint="eastAsia"/>
                <w:color w:val="000000"/>
                <w:kern w:val="0"/>
                <w:sz w:val="20"/>
                <w:szCs w:val="24"/>
              </w:rPr>
              <w:t>万元，新增利润</w:t>
            </w:r>
            <w:r w:rsidRPr="00F836BE">
              <w:rPr>
                <w:rFonts w:ascii="Times New Roman" w:hint="eastAsia"/>
                <w:color w:val="000000"/>
                <w:kern w:val="0"/>
                <w:sz w:val="20"/>
                <w:szCs w:val="24"/>
              </w:rPr>
              <w:t>9130.43</w:t>
            </w:r>
            <w:r w:rsidRPr="00F836BE">
              <w:rPr>
                <w:rFonts w:ascii="Times New Roman" w:hint="eastAsia"/>
                <w:color w:val="000000"/>
                <w:kern w:val="0"/>
                <w:sz w:val="20"/>
                <w:szCs w:val="24"/>
              </w:rPr>
              <w:t>万元，成果自推广以来累计减少经济损失</w:t>
            </w:r>
            <w:r w:rsidRPr="00F836BE">
              <w:rPr>
                <w:rFonts w:ascii="Times New Roman" w:hint="eastAsia"/>
                <w:color w:val="000000"/>
                <w:kern w:val="0"/>
                <w:sz w:val="20"/>
                <w:szCs w:val="24"/>
              </w:rPr>
              <w:t>50.8</w:t>
            </w:r>
            <w:r w:rsidRPr="00F836BE">
              <w:rPr>
                <w:rFonts w:ascii="Times New Roman" w:hint="eastAsia"/>
                <w:color w:val="000000"/>
                <w:kern w:val="0"/>
                <w:sz w:val="20"/>
                <w:szCs w:val="24"/>
              </w:rPr>
              <w:t>亿元。该成果经中国农学会评价，整体达到国际先进水平，部分成果国际领先。</w:t>
            </w:r>
          </w:p>
          <w:p w:rsidR="00187B88" w:rsidRDefault="00F836BE" w:rsidP="00F836BE">
            <w:pPr>
              <w:pStyle w:val="1"/>
              <w:spacing w:line="340" w:lineRule="exact"/>
              <w:ind w:firstLine="400"/>
              <w:rPr>
                <w:rFonts w:ascii="宋体" w:hAnsi="宋体"/>
                <w:kern w:val="0"/>
              </w:rPr>
            </w:pPr>
            <w:r w:rsidRPr="00F836BE">
              <w:rPr>
                <w:rFonts w:ascii="Times New Roman" w:hint="eastAsia"/>
                <w:color w:val="000000"/>
                <w:kern w:val="0"/>
                <w:sz w:val="20"/>
                <w:szCs w:val="24"/>
              </w:rPr>
              <w:t>对照山东省科学技术奖励办法授奖条件，推荐该成果申报</w:t>
            </w:r>
            <w:r w:rsidRPr="00F836BE">
              <w:rPr>
                <w:rFonts w:ascii="Times New Roman" w:hint="eastAsia"/>
                <w:color w:val="000000"/>
                <w:kern w:val="0"/>
                <w:sz w:val="20"/>
                <w:szCs w:val="24"/>
              </w:rPr>
              <w:t xml:space="preserve">2019 </w:t>
            </w:r>
            <w:r w:rsidRPr="00F836BE">
              <w:rPr>
                <w:rFonts w:ascii="Times New Roman" w:hint="eastAsia"/>
                <w:color w:val="000000"/>
                <w:kern w:val="0"/>
                <w:sz w:val="20"/>
                <w:szCs w:val="24"/>
              </w:rPr>
              <w:t>年度山东省科技进步奖。</w:t>
            </w:r>
          </w:p>
        </w:tc>
      </w:tr>
      <w:tr w:rsidR="00187B88">
        <w:trPr>
          <w:trHeight w:val="484"/>
          <w:jc w:val="center"/>
        </w:trPr>
        <w:tc>
          <w:tcPr>
            <w:tcW w:w="10682" w:type="dxa"/>
            <w:gridSpan w:val="21"/>
            <w:vAlign w:val="center"/>
          </w:tcPr>
          <w:p w:rsidR="00187B88" w:rsidRDefault="006D7A7B">
            <w:pPr>
              <w:spacing w:line="0" w:lineRule="atLeast"/>
              <w:jc w:val="center"/>
              <w:rPr>
                <w:rFonts w:ascii="宋体" w:hAnsi="宋体" w:cs="Times New Roman"/>
                <w:kern w:val="0"/>
                <w:sz w:val="24"/>
                <w:szCs w:val="20"/>
              </w:rPr>
            </w:pPr>
            <w:r>
              <w:rPr>
                <w:rFonts w:ascii="宋体" w:hAnsi="宋体" w:cs="Times New Roman"/>
                <w:b/>
                <w:bCs/>
                <w:kern w:val="0"/>
                <w:sz w:val="24"/>
                <w:szCs w:val="20"/>
              </w:rPr>
              <w:t>项目简介</w:t>
            </w:r>
          </w:p>
        </w:tc>
      </w:tr>
      <w:tr w:rsidR="00187B88">
        <w:trPr>
          <w:trHeight w:val="23"/>
          <w:jc w:val="center"/>
        </w:trPr>
        <w:tc>
          <w:tcPr>
            <w:tcW w:w="10682" w:type="dxa"/>
            <w:gridSpan w:val="21"/>
            <w:vAlign w:val="center"/>
          </w:tcPr>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本项目属于农业科学中的畜牧兽医领域。猪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传染病防控是制约我国畜牧业现代化健康发展的重大问题。由于缺乏有效的诊断技术与试剂、疫苗等生物制品的支撑，导致猪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传染病防控存在盲点多、难度大的难题，对养殖业健康发展、动物源食品安全和生态环境保护造成了一系列的严重影响。本项目历时</w:t>
            </w:r>
            <w:r w:rsidRPr="00F836BE">
              <w:rPr>
                <w:rFonts w:ascii="Times New Roman" w:hint="eastAsia"/>
                <w:color w:val="000000"/>
                <w:kern w:val="0"/>
                <w:sz w:val="20"/>
                <w:szCs w:val="24"/>
              </w:rPr>
              <w:t>13</w:t>
            </w:r>
            <w:r w:rsidRPr="00F836BE">
              <w:rPr>
                <w:rFonts w:ascii="Times New Roman" w:hint="eastAsia"/>
                <w:color w:val="000000"/>
                <w:kern w:val="0"/>
                <w:sz w:val="20"/>
                <w:szCs w:val="24"/>
              </w:rPr>
              <w:t>年，针对猪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传染病防控中存在的诊断技术与疫苗等产品缺乏等重大科技需求系统开展了诊断技术开发、兽用生物制品创制等创新性研究，创建了我国猪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传染病综合防控体系。取得以下主要创新成果：</w:t>
            </w:r>
          </w:p>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 xml:space="preserve">1. </w:t>
            </w:r>
            <w:r w:rsidRPr="00F836BE">
              <w:rPr>
                <w:rFonts w:ascii="Times New Roman" w:hint="eastAsia"/>
                <w:color w:val="000000"/>
                <w:kern w:val="0"/>
                <w:sz w:val="20"/>
                <w:szCs w:val="24"/>
              </w:rPr>
              <w:t>国内外首次建立</w:t>
            </w:r>
            <w:proofErr w:type="gramStart"/>
            <w:r w:rsidRPr="00F836BE">
              <w:rPr>
                <w:rFonts w:ascii="Times New Roman" w:hint="eastAsia"/>
                <w:color w:val="000000"/>
                <w:kern w:val="0"/>
                <w:sz w:val="20"/>
                <w:szCs w:val="24"/>
              </w:rPr>
              <w:t>了猪附红细胞</w:t>
            </w:r>
            <w:proofErr w:type="gramEnd"/>
            <w:r w:rsidRPr="00F836BE">
              <w:rPr>
                <w:rFonts w:ascii="Times New Roman" w:hint="eastAsia"/>
                <w:color w:val="000000"/>
                <w:kern w:val="0"/>
                <w:sz w:val="20"/>
                <w:szCs w:val="24"/>
              </w:rPr>
              <w:t>体荧光</w:t>
            </w:r>
            <w:r w:rsidRPr="00F836BE">
              <w:rPr>
                <w:rFonts w:ascii="Times New Roman" w:hint="eastAsia"/>
                <w:color w:val="000000"/>
                <w:kern w:val="0"/>
                <w:sz w:val="20"/>
                <w:szCs w:val="24"/>
              </w:rPr>
              <w:t>PCR</w:t>
            </w:r>
            <w:r w:rsidRPr="00F836BE">
              <w:rPr>
                <w:rFonts w:ascii="Times New Roman" w:hint="eastAsia"/>
                <w:color w:val="000000"/>
                <w:kern w:val="0"/>
                <w:sz w:val="20"/>
                <w:szCs w:val="24"/>
              </w:rPr>
              <w:t>检测技术，该法灵敏度高、特异性强、安全性好，解决了常规鲜血压片检查法极易造成的误诊问题；攻克了蛋白表达纯化、免疫检测探针制备等关键技术，建立了一种检测口蹄疫抗体的检测方法，解决了疫苗毒和野毒抗体鉴别、通量低的技术难题；建立了一种检测伪狂犬病抗体胶体金检测方法，解决了实验室检测周期长、不易在基层推广的难题，为我国猪口蹄疫</w:t>
            </w:r>
            <w:proofErr w:type="gramStart"/>
            <w:r w:rsidRPr="00F836BE">
              <w:rPr>
                <w:rFonts w:ascii="Times New Roman" w:hint="eastAsia"/>
                <w:color w:val="000000"/>
                <w:kern w:val="0"/>
                <w:sz w:val="20"/>
                <w:szCs w:val="24"/>
              </w:rPr>
              <w:t>及猪伪狂犬</w:t>
            </w:r>
            <w:proofErr w:type="gramEnd"/>
            <w:r w:rsidRPr="00F836BE">
              <w:rPr>
                <w:rFonts w:ascii="Times New Roman" w:hint="eastAsia"/>
                <w:color w:val="000000"/>
                <w:kern w:val="0"/>
                <w:sz w:val="20"/>
                <w:szCs w:val="24"/>
              </w:rPr>
              <w:t>的净化提供强有力的技术支撑，攻克了疫病检测中不能鉴别疫苗抗体与野毒抗体、通量低、检测周期长、现场检测等</w:t>
            </w:r>
            <w:r w:rsidRPr="00F836BE">
              <w:rPr>
                <w:rFonts w:ascii="Times New Roman" w:hint="eastAsia"/>
                <w:color w:val="000000"/>
                <w:kern w:val="0"/>
                <w:sz w:val="20"/>
                <w:szCs w:val="24"/>
              </w:rPr>
              <w:t>4</w:t>
            </w:r>
            <w:r w:rsidRPr="00F836BE">
              <w:rPr>
                <w:rFonts w:ascii="Times New Roman" w:hint="eastAsia"/>
                <w:color w:val="000000"/>
                <w:kern w:val="0"/>
                <w:sz w:val="20"/>
                <w:szCs w:val="24"/>
              </w:rPr>
              <w:t>项难题。创建了国内首家立体化、覆盖面最广的猪传染病预警技术平台，制定了猪病诊断的行业标准</w:t>
            </w:r>
            <w:r w:rsidRPr="00F836BE">
              <w:rPr>
                <w:rFonts w:ascii="Times New Roman" w:hint="eastAsia"/>
                <w:color w:val="000000"/>
                <w:kern w:val="0"/>
                <w:sz w:val="20"/>
                <w:szCs w:val="24"/>
              </w:rPr>
              <w:t>4</w:t>
            </w:r>
            <w:r w:rsidRPr="00F836BE">
              <w:rPr>
                <w:rFonts w:ascii="Times New Roman" w:hint="eastAsia"/>
                <w:color w:val="000000"/>
                <w:kern w:val="0"/>
                <w:sz w:val="20"/>
                <w:szCs w:val="24"/>
              </w:rPr>
              <w:t>项。</w:t>
            </w:r>
          </w:p>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 xml:space="preserve">2. </w:t>
            </w:r>
            <w:r w:rsidRPr="00F836BE">
              <w:rPr>
                <w:rFonts w:ascii="Times New Roman" w:hint="eastAsia"/>
                <w:color w:val="000000"/>
                <w:kern w:val="0"/>
                <w:sz w:val="20"/>
                <w:szCs w:val="24"/>
              </w:rPr>
              <w:t>开展了猪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传染病兽用生物制品的创制和生产关键技术研究，筛选培育了免疫原性良好的优良疫苗种毒，攻克了疫苗抗原配伍、抗原浓缩关键技术，创制</w:t>
            </w:r>
            <w:proofErr w:type="gramStart"/>
            <w:r w:rsidRPr="00F836BE">
              <w:rPr>
                <w:rFonts w:ascii="Times New Roman" w:hint="eastAsia"/>
                <w:color w:val="000000"/>
                <w:kern w:val="0"/>
                <w:sz w:val="20"/>
                <w:szCs w:val="24"/>
              </w:rPr>
              <w:t>了副猪嗜血</w:t>
            </w:r>
            <w:proofErr w:type="gramEnd"/>
            <w:r w:rsidRPr="00F836BE">
              <w:rPr>
                <w:rFonts w:ascii="Times New Roman" w:hint="eastAsia"/>
                <w:color w:val="000000"/>
                <w:kern w:val="0"/>
                <w:sz w:val="20"/>
                <w:szCs w:val="24"/>
              </w:rPr>
              <w:t>杆菌灭活疫苗、猪传染性胸膜肺炎二价蜂胶灭活疫苗、</w:t>
            </w:r>
            <w:proofErr w:type="gramStart"/>
            <w:r w:rsidRPr="00F836BE">
              <w:rPr>
                <w:rFonts w:ascii="Times New Roman" w:hint="eastAsia"/>
                <w:color w:val="000000"/>
                <w:kern w:val="0"/>
                <w:sz w:val="20"/>
                <w:szCs w:val="24"/>
              </w:rPr>
              <w:t>新支减流</w:t>
            </w:r>
            <w:proofErr w:type="gramEnd"/>
            <w:r w:rsidRPr="00F836BE">
              <w:rPr>
                <w:rFonts w:ascii="Times New Roman" w:hint="eastAsia"/>
                <w:color w:val="000000"/>
                <w:kern w:val="0"/>
                <w:sz w:val="20"/>
                <w:szCs w:val="24"/>
              </w:rPr>
              <w:t>四联灭活疫苗，获得国家新兽药注册证书</w:t>
            </w:r>
            <w:r w:rsidRPr="00F836BE">
              <w:rPr>
                <w:rFonts w:ascii="Times New Roman" w:hint="eastAsia"/>
                <w:color w:val="000000"/>
                <w:kern w:val="0"/>
                <w:sz w:val="20"/>
                <w:szCs w:val="24"/>
              </w:rPr>
              <w:t>2</w:t>
            </w:r>
            <w:r w:rsidRPr="00F836BE">
              <w:rPr>
                <w:rFonts w:ascii="Times New Roman" w:hint="eastAsia"/>
                <w:color w:val="000000"/>
                <w:kern w:val="0"/>
                <w:sz w:val="20"/>
                <w:szCs w:val="24"/>
              </w:rPr>
              <w:t>项，；克了重组载体构建、抗原高效表达、蛋白纯化等疫苗研制关键技术，研制</w:t>
            </w:r>
            <w:proofErr w:type="gramStart"/>
            <w:r w:rsidRPr="00F836BE">
              <w:rPr>
                <w:rFonts w:ascii="Times New Roman" w:hint="eastAsia"/>
                <w:color w:val="000000"/>
                <w:kern w:val="0"/>
                <w:sz w:val="20"/>
                <w:szCs w:val="24"/>
              </w:rPr>
              <w:t>了猪伪狂犬病</w:t>
            </w:r>
            <w:proofErr w:type="gramEnd"/>
            <w:r w:rsidRPr="00F836BE">
              <w:rPr>
                <w:rFonts w:ascii="Times New Roman" w:hint="eastAsia"/>
                <w:color w:val="000000"/>
                <w:kern w:val="0"/>
                <w:sz w:val="20"/>
                <w:szCs w:val="24"/>
              </w:rPr>
              <w:t>病毒三基因缺失活疫苗、猪圆环病毒</w:t>
            </w:r>
            <w:r w:rsidRPr="00F836BE">
              <w:rPr>
                <w:rFonts w:ascii="Times New Roman" w:hint="eastAsia"/>
                <w:color w:val="000000"/>
                <w:kern w:val="0"/>
                <w:sz w:val="20"/>
                <w:szCs w:val="24"/>
              </w:rPr>
              <w:t>2</w:t>
            </w:r>
            <w:r w:rsidRPr="00F836BE">
              <w:rPr>
                <w:rFonts w:ascii="Times New Roman" w:hint="eastAsia"/>
                <w:color w:val="000000"/>
                <w:kern w:val="0"/>
                <w:sz w:val="20"/>
                <w:szCs w:val="24"/>
              </w:rPr>
              <w:t>型杆状病毒载体灭活疫苗，乳酸乳球菌</w:t>
            </w:r>
            <w:proofErr w:type="gramStart"/>
            <w:r w:rsidRPr="00F836BE">
              <w:rPr>
                <w:rFonts w:ascii="Times New Roman" w:hint="eastAsia"/>
                <w:color w:val="000000"/>
                <w:kern w:val="0"/>
                <w:sz w:val="20"/>
                <w:szCs w:val="24"/>
              </w:rPr>
              <w:t>介</w:t>
            </w:r>
            <w:proofErr w:type="gramEnd"/>
            <w:r w:rsidRPr="00F836BE">
              <w:rPr>
                <w:rFonts w:ascii="Times New Roman" w:hint="eastAsia"/>
                <w:color w:val="000000"/>
                <w:kern w:val="0"/>
                <w:sz w:val="20"/>
                <w:szCs w:val="24"/>
              </w:rPr>
              <w:t>导的猪流行性腹泻、猪传染性胃肠炎等口服活载体疫苗，创制了</w:t>
            </w:r>
            <w:r w:rsidRPr="00F836BE">
              <w:rPr>
                <w:rFonts w:ascii="Times New Roman" w:hint="eastAsia"/>
                <w:color w:val="000000"/>
                <w:kern w:val="0"/>
                <w:sz w:val="20"/>
                <w:szCs w:val="24"/>
              </w:rPr>
              <w:t>9</w:t>
            </w:r>
            <w:r w:rsidRPr="00F836BE">
              <w:rPr>
                <w:rFonts w:ascii="Times New Roman" w:hint="eastAsia"/>
                <w:color w:val="000000"/>
                <w:kern w:val="0"/>
                <w:sz w:val="20"/>
                <w:szCs w:val="24"/>
              </w:rPr>
              <w:t>种新型疫苗，获得</w:t>
            </w:r>
            <w:r w:rsidRPr="00F836BE">
              <w:rPr>
                <w:rFonts w:ascii="Times New Roman" w:hint="eastAsia"/>
                <w:color w:val="000000"/>
                <w:kern w:val="0"/>
                <w:sz w:val="20"/>
                <w:szCs w:val="24"/>
              </w:rPr>
              <w:t>5</w:t>
            </w:r>
            <w:r w:rsidRPr="00F836BE">
              <w:rPr>
                <w:rFonts w:ascii="Times New Roman" w:hint="eastAsia"/>
                <w:color w:val="000000"/>
                <w:kern w:val="0"/>
                <w:sz w:val="20"/>
                <w:szCs w:val="24"/>
              </w:rPr>
              <w:t>项国家农业转基因生物安全审批书；攻克了蛋白表达中内毒素污染的技术难题，研制了鸡传染性法氏囊</w:t>
            </w:r>
            <w:r w:rsidRPr="00F836BE">
              <w:rPr>
                <w:rFonts w:ascii="Times New Roman" w:hint="eastAsia"/>
                <w:color w:val="000000"/>
                <w:kern w:val="0"/>
                <w:sz w:val="20"/>
                <w:szCs w:val="24"/>
              </w:rPr>
              <w:t>VP 2-4-3</w:t>
            </w:r>
            <w:r w:rsidRPr="00F836BE">
              <w:rPr>
                <w:rFonts w:ascii="Times New Roman" w:hint="eastAsia"/>
                <w:color w:val="000000"/>
                <w:kern w:val="0"/>
                <w:sz w:val="20"/>
                <w:szCs w:val="24"/>
              </w:rPr>
              <w:t>多肽、猪α</w:t>
            </w:r>
            <w:r w:rsidRPr="00F836BE">
              <w:rPr>
                <w:rFonts w:ascii="Times New Roman" w:hint="eastAsia"/>
                <w:color w:val="000000"/>
                <w:kern w:val="0"/>
                <w:sz w:val="20"/>
                <w:szCs w:val="24"/>
              </w:rPr>
              <w:t>-</w:t>
            </w:r>
            <w:r w:rsidRPr="00F836BE">
              <w:rPr>
                <w:rFonts w:ascii="Times New Roman" w:hint="eastAsia"/>
                <w:color w:val="000000"/>
                <w:kern w:val="0"/>
                <w:sz w:val="20"/>
                <w:szCs w:val="24"/>
              </w:rPr>
              <w:t>干扰素和鸡α</w:t>
            </w:r>
            <w:r w:rsidRPr="00F836BE">
              <w:rPr>
                <w:rFonts w:ascii="Times New Roman" w:hint="eastAsia"/>
                <w:color w:val="000000"/>
                <w:kern w:val="0"/>
                <w:sz w:val="20"/>
                <w:szCs w:val="24"/>
              </w:rPr>
              <w:t>-</w:t>
            </w:r>
            <w:r w:rsidRPr="00F836BE">
              <w:rPr>
                <w:rFonts w:ascii="Times New Roman" w:hint="eastAsia"/>
                <w:color w:val="000000"/>
                <w:kern w:val="0"/>
                <w:sz w:val="20"/>
                <w:szCs w:val="24"/>
              </w:rPr>
              <w:t>干扰素。</w:t>
            </w:r>
          </w:p>
          <w:p w:rsidR="00F836BE" w:rsidRPr="00F836BE" w:rsidRDefault="00F836BE" w:rsidP="00F836BE">
            <w:pPr>
              <w:pStyle w:val="1"/>
              <w:spacing w:line="340" w:lineRule="exact"/>
              <w:ind w:firstLine="400"/>
              <w:rPr>
                <w:rFonts w:ascii="Times New Roman" w:hint="eastAsia"/>
                <w:color w:val="000000"/>
                <w:kern w:val="0"/>
                <w:sz w:val="20"/>
                <w:szCs w:val="24"/>
              </w:rPr>
            </w:pPr>
            <w:r w:rsidRPr="00F836BE">
              <w:rPr>
                <w:rFonts w:ascii="Times New Roman" w:hint="eastAsia"/>
                <w:color w:val="000000"/>
                <w:kern w:val="0"/>
                <w:sz w:val="20"/>
                <w:szCs w:val="24"/>
              </w:rPr>
              <w:t xml:space="preserve">3. </w:t>
            </w:r>
            <w:r w:rsidRPr="00F836BE">
              <w:rPr>
                <w:rFonts w:ascii="Times New Roman" w:hint="eastAsia"/>
                <w:color w:val="000000"/>
                <w:kern w:val="0"/>
                <w:sz w:val="20"/>
                <w:szCs w:val="24"/>
              </w:rPr>
              <w:t>攻克了猪脾转移因子制剂制备工艺关键技术，建立规模化生产工艺，提高产品生产效率和产出率，建立了系统、科学的效力评价方法，提高了产品质量标准，拓展了适用范围。获得新兽药证书</w:t>
            </w:r>
            <w:r w:rsidRPr="00F836BE">
              <w:rPr>
                <w:rFonts w:ascii="Times New Roman" w:hint="eastAsia"/>
                <w:color w:val="000000"/>
                <w:kern w:val="0"/>
                <w:sz w:val="20"/>
                <w:szCs w:val="24"/>
              </w:rPr>
              <w:t>1</w:t>
            </w:r>
            <w:r w:rsidRPr="00F836BE">
              <w:rPr>
                <w:rFonts w:ascii="Times New Roman" w:hint="eastAsia"/>
                <w:color w:val="000000"/>
                <w:kern w:val="0"/>
                <w:sz w:val="20"/>
                <w:szCs w:val="24"/>
              </w:rPr>
              <w:t>项，发明专利</w:t>
            </w:r>
            <w:r w:rsidRPr="00F836BE">
              <w:rPr>
                <w:rFonts w:ascii="Times New Roman" w:hint="eastAsia"/>
                <w:color w:val="000000"/>
                <w:kern w:val="0"/>
                <w:sz w:val="20"/>
                <w:szCs w:val="24"/>
              </w:rPr>
              <w:t>1</w:t>
            </w:r>
            <w:r w:rsidRPr="00F836BE">
              <w:rPr>
                <w:rFonts w:ascii="Times New Roman" w:hint="eastAsia"/>
                <w:color w:val="000000"/>
                <w:kern w:val="0"/>
                <w:sz w:val="20"/>
                <w:szCs w:val="24"/>
              </w:rPr>
              <w:t>项；根据中兽医</w:t>
            </w:r>
            <w:proofErr w:type="gramStart"/>
            <w:r w:rsidRPr="00F836BE">
              <w:rPr>
                <w:rFonts w:ascii="Times New Roman" w:hint="eastAsia"/>
                <w:color w:val="000000"/>
                <w:kern w:val="0"/>
                <w:sz w:val="20"/>
                <w:szCs w:val="24"/>
              </w:rPr>
              <w:t>辩证施治</w:t>
            </w:r>
            <w:proofErr w:type="gramEnd"/>
            <w:r w:rsidRPr="00F836BE">
              <w:rPr>
                <w:rFonts w:ascii="Times New Roman" w:hint="eastAsia"/>
                <w:color w:val="000000"/>
                <w:kern w:val="0"/>
                <w:sz w:val="20"/>
                <w:szCs w:val="24"/>
              </w:rPr>
              <w:t>理论，以“病</w:t>
            </w:r>
            <w:r w:rsidRPr="00F836BE">
              <w:rPr>
                <w:rFonts w:ascii="Times New Roman" w:hint="eastAsia"/>
                <w:color w:val="000000"/>
                <w:kern w:val="0"/>
                <w:sz w:val="20"/>
                <w:szCs w:val="24"/>
              </w:rPr>
              <w:t>-</w:t>
            </w:r>
            <w:r w:rsidRPr="00F836BE">
              <w:rPr>
                <w:rFonts w:ascii="Times New Roman" w:hint="eastAsia"/>
                <w:color w:val="000000"/>
                <w:kern w:val="0"/>
                <w:sz w:val="20"/>
                <w:szCs w:val="24"/>
              </w:rPr>
              <w:t>症</w:t>
            </w:r>
            <w:r w:rsidRPr="00F836BE">
              <w:rPr>
                <w:rFonts w:ascii="Times New Roman" w:hint="eastAsia"/>
                <w:color w:val="000000"/>
                <w:kern w:val="0"/>
                <w:sz w:val="20"/>
                <w:szCs w:val="24"/>
              </w:rPr>
              <w:t>-</w:t>
            </w:r>
            <w:r w:rsidRPr="00F836BE">
              <w:rPr>
                <w:rFonts w:ascii="Times New Roman" w:hint="eastAsia"/>
                <w:color w:val="000000"/>
                <w:kern w:val="0"/>
                <w:sz w:val="20"/>
                <w:szCs w:val="24"/>
              </w:rPr>
              <w:t>药结合”为主要研发思路，通过多靶点、多层次同步测试与相关分析，筛选出具有止</w:t>
            </w:r>
            <w:proofErr w:type="gramStart"/>
            <w:r w:rsidRPr="00F836BE">
              <w:rPr>
                <w:rFonts w:ascii="Times New Roman" w:hint="eastAsia"/>
                <w:color w:val="000000"/>
                <w:kern w:val="0"/>
                <w:sz w:val="20"/>
                <w:szCs w:val="24"/>
              </w:rPr>
              <w:t>痢</w:t>
            </w:r>
            <w:proofErr w:type="gramEnd"/>
            <w:r w:rsidRPr="00F836BE">
              <w:rPr>
                <w:rFonts w:ascii="Times New Roman" w:hint="eastAsia"/>
                <w:color w:val="000000"/>
                <w:kern w:val="0"/>
                <w:sz w:val="20"/>
                <w:szCs w:val="24"/>
              </w:rPr>
              <w:t>作用和治疗家禽大肠杆菌病的中兽药制剂的处方；依据君臣佐使配伍原则，参考中药天然活性物质提高机体免疫力和抗病作用机理，利用疾病模型筛选中药复方的方法，发明了</w:t>
            </w:r>
            <w:r w:rsidRPr="00F836BE">
              <w:rPr>
                <w:rFonts w:ascii="Times New Roman" w:hint="eastAsia"/>
                <w:color w:val="000000"/>
                <w:kern w:val="0"/>
                <w:sz w:val="20"/>
                <w:szCs w:val="24"/>
              </w:rPr>
              <w:t>5</w:t>
            </w:r>
            <w:r w:rsidRPr="00F836BE">
              <w:rPr>
                <w:rFonts w:ascii="Times New Roman" w:hint="eastAsia"/>
                <w:color w:val="000000"/>
                <w:kern w:val="0"/>
                <w:sz w:val="20"/>
                <w:szCs w:val="24"/>
              </w:rPr>
              <w:t>种防治猪</w:t>
            </w:r>
            <w:proofErr w:type="gramStart"/>
            <w:r w:rsidRPr="00F836BE">
              <w:rPr>
                <w:rFonts w:ascii="Times New Roman" w:hint="eastAsia"/>
                <w:color w:val="000000"/>
                <w:kern w:val="0"/>
                <w:sz w:val="20"/>
                <w:szCs w:val="24"/>
              </w:rPr>
              <w:t>禽重要</w:t>
            </w:r>
            <w:proofErr w:type="gramEnd"/>
            <w:r w:rsidRPr="00F836BE">
              <w:rPr>
                <w:rFonts w:ascii="Times New Roman" w:hint="eastAsia"/>
                <w:color w:val="000000"/>
                <w:kern w:val="0"/>
                <w:sz w:val="20"/>
                <w:szCs w:val="24"/>
              </w:rPr>
              <w:t>传染病的中药组合物。</w:t>
            </w:r>
          </w:p>
          <w:p w:rsidR="00187B88" w:rsidRDefault="00F836BE" w:rsidP="00F836BE">
            <w:pPr>
              <w:pStyle w:val="1"/>
              <w:spacing w:line="340" w:lineRule="exact"/>
              <w:ind w:firstLineChars="196" w:firstLine="392"/>
              <w:outlineLvl w:val="1"/>
              <w:rPr>
                <w:rFonts w:ascii="Times New Roman"/>
                <w:color w:val="000000"/>
                <w:kern w:val="0"/>
                <w:sz w:val="20"/>
                <w:szCs w:val="24"/>
              </w:rPr>
            </w:pPr>
            <w:r w:rsidRPr="00F836BE">
              <w:rPr>
                <w:rFonts w:ascii="Times New Roman" w:hint="eastAsia"/>
                <w:color w:val="000000"/>
                <w:kern w:val="0"/>
                <w:sz w:val="20"/>
                <w:szCs w:val="24"/>
              </w:rPr>
              <w:lastRenderedPageBreak/>
              <w:t>本项目获得国家新兽药注册证书</w:t>
            </w:r>
            <w:r w:rsidRPr="00F836BE">
              <w:rPr>
                <w:rFonts w:ascii="Times New Roman" w:hint="eastAsia"/>
                <w:color w:val="000000"/>
                <w:kern w:val="0"/>
                <w:sz w:val="20"/>
                <w:szCs w:val="24"/>
              </w:rPr>
              <w:t>5</w:t>
            </w:r>
            <w:r w:rsidRPr="00F836BE">
              <w:rPr>
                <w:rFonts w:ascii="Times New Roman" w:hint="eastAsia"/>
                <w:color w:val="000000"/>
                <w:kern w:val="0"/>
                <w:sz w:val="20"/>
                <w:szCs w:val="24"/>
              </w:rPr>
              <w:t>项，国家农业转基因生物安全审批书</w:t>
            </w:r>
            <w:r w:rsidRPr="00F836BE">
              <w:rPr>
                <w:rFonts w:ascii="Times New Roman" w:hint="eastAsia"/>
                <w:color w:val="000000"/>
                <w:kern w:val="0"/>
                <w:sz w:val="20"/>
                <w:szCs w:val="24"/>
              </w:rPr>
              <w:t>7</w:t>
            </w:r>
            <w:r w:rsidRPr="00F836BE">
              <w:rPr>
                <w:rFonts w:ascii="Times New Roman" w:hint="eastAsia"/>
                <w:color w:val="000000"/>
                <w:kern w:val="0"/>
                <w:sz w:val="20"/>
                <w:szCs w:val="24"/>
              </w:rPr>
              <w:t>项，国家发明专利</w:t>
            </w:r>
            <w:r w:rsidRPr="00F836BE">
              <w:rPr>
                <w:rFonts w:ascii="Times New Roman" w:hint="eastAsia"/>
                <w:color w:val="000000"/>
                <w:kern w:val="0"/>
                <w:sz w:val="20"/>
                <w:szCs w:val="24"/>
              </w:rPr>
              <w:t>18</w:t>
            </w:r>
            <w:r w:rsidRPr="00F836BE">
              <w:rPr>
                <w:rFonts w:ascii="Times New Roman" w:hint="eastAsia"/>
                <w:color w:val="000000"/>
                <w:kern w:val="0"/>
                <w:sz w:val="20"/>
                <w:szCs w:val="24"/>
              </w:rPr>
              <w:t>件、计算机软件著作权</w:t>
            </w:r>
            <w:r w:rsidRPr="00F836BE">
              <w:rPr>
                <w:rFonts w:ascii="Times New Roman" w:hint="eastAsia"/>
                <w:color w:val="000000"/>
                <w:kern w:val="0"/>
                <w:sz w:val="20"/>
                <w:szCs w:val="24"/>
              </w:rPr>
              <w:t>2</w:t>
            </w:r>
            <w:r w:rsidRPr="00F836BE">
              <w:rPr>
                <w:rFonts w:ascii="Times New Roman" w:hint="eastAsia"/>
                <w:color w:val="000000"/>
                <w:kern w:val="0"/>
                <w:sz w:val="20"/>
                <w:szCs w:val="24"/>
              </w:rPr>
              <w:t>项，制定行业标准</w:t>
            </w:r>
            <w:r w:rsidRPr="00F836BE">
              <w:rPr>
                <w:rFonts w:ascii="Times New Roman" w:hint="eastAsia"/>
                <w:color w:val="000000"/>
                <w:kern w:val="0"/>
                <w:sz w:val="20"/>
                <w:szCs w:val="24"/>
              </w:rPr>
              <w:t>4</w:t>
            </w:r>
            <w:r w:rsidRPr="00F836BE">
              <w:rPr>
                <w:rFonts w:ascii="Times New Roman" w:hint="eastAsia"/>
                <w:color w:val="000000"/>
                <w:kern w:val="0"/>
                <w:sz w:val="20"/>
                <w:szCs w:val="24"/>
              </w:rPr>
              <w:t>项，发表学术论文</w:t>
            </w:r>
            <w:r w:rsidRPr="00F836BE">
              <w:rPr>
                <w:rFonts w:ascii="Times New Roman" w:hint="eastAsia"/>
                <w:color w:val="000000"/>
                <w:kern w:val="0"/>
                <w:sz w:val="20"/>
                <w:szCs w:val="24"/>
              </w:rPr>
              <w:t>92</w:t>
            </w:r>
            <w:r w:rsidRPr="00F836BE">
              <w:rPr>
                <w:rFonts w:ascii="Times New Roman" w:hint="eastAsia"/>
                <w:color w:val="000000"/>
                <w:kern w:val="0"/>
                <w:sz w:val="20"/>
                <w:szCs w:val="24"/>
              </w:rPr>
              <w:t>篇，出版著作</w:t>
            </w:r>
            <w:r w:rsidRPr="00F836BE">
              <w:rPr>
                <w:rFonts w:ascii="Times New Roman" w:hint="eastAsia"/>
                <w:color w:val="000000"/>
                <w:kern w:val="0"/>
                <w:sz w:val="20"/>
                <w:szCs w:val="24"/>
              </w:rPr>
              <w:t>4</w:t>
            </w:r>
            <w:r w:rsidRPr="00F836BE">
              <w:rPr>
                <w:rFonts w:ascii="Times New Roman" w:hint="eastAsia"/>
                <w:color w:val="000000"/>
                <w:kern w:val="0"/>
                <w:sz w:val="20"/>
                <w:szCs w:val="24"/>
              </w:rPr>
              <w:t>部。近两年累计新增销售额</w:t>
            </w:r>
            <w:r w:rsidRPr="00F836BE">
              <w:rPr>
                <w:rFonts w:ascii="Times New Roman" w:hint="eastAsia"/>
                <w:color w:val="000000"/>
                <w:kern w:val="0"/>
                <w:sz w:val="20"/>
                <w:szCs w:val="24"/>
              </w:rPr>
              <w:t>31892.15</w:t>
            </w:r>
            <w:r w:rsidRPr="00F836BE">
              <w:rPr>
                <w:rFonts w:ascii="Times New Roman" w:hint="eastAsia"/>
                <w:color w:val="000000"/>
                <w:kern w:val="0"/>
                <w:sz w:val="20"/>
                <w:szCs w:val="24"/>
              </w:rPr>
              <w:t>万元，新增利润</w:t>
            </w:r>
            <w:r w:rsidRPr="00F836BE">
              <w:rPr>
                <w:rFonts w:ascii="Times New Roman" w:hint="eastAsia"/>
                <w:color w:val="000000"/>
                <w:kern w:val="0"/>
                <w:sz w:val="20"/>
                <w:szCs w:val="24"/>
              </w:rPr>
              <w:t>9130.43</w:t>
            </w:r>
            <w:r w:rsidRPr="00F836BE">
              <w:rPr>
                <w:rFonts w:ascii="Times New Roman" w:hint="eastAsia"/>
                <w:color w:val="000000"/>
                <w:kern w:val="0"/>
                <w:sz w:val="20"/>
                <w:szCs w:val="24"/>
              </w:rPr>
              <w:t>万元。成果自推广以来累计减少经济损失</w:t>
            </w:r>
            <w:r w:rsidRPr="00F836BE">
              <w:rPr>
                <w:rFonts w:ascii="Times New Roman" w:hint="eastAsia"/>
                <w:color w:val="000000"/>
                <w:kern w:val="0"/>
                <w:sz w:val="20"/>
                <w:szCs w:val="24"/>
              </w:rPr>
              <w:t>50.8</w:t>
            </w:r>
            <w:r w:rsidRPr="00F836BE">
              <w:rPr>
                <w:rFonts w:ascii="Times New Roman" w:hint="eastAsia"/>
                <w:color w:val="000000"/>
                <w:kern w:val="0"/>
                <w:sz w:val="20"/>
                <w:szCs w:val="24"/>
              </w:rPr>
              <w:t>亿元，为</w:t>
            </w:r>
            <w:r>
              <w:rPr>
                <w:rFonts w:ascii="Times New Roman" w:hint="eastAsia"/>
                <w:color w:val="000000"/>
                <w:kern w:val="0"/>
                <w:sz w:val="20"/>
                <w:szCs w:val="24"/>
              </w:rPr>
              <w:t>提升我国防</w:t>
            </w:r>
            <w:proofErr w:type="gramStart"/>
            <w:r>
              <w:rPr>
                <w:rFonts w:ascii="Times New Roman" w:hint="eastAsia"/>
                <w:color w:val="000000"/>
                <w:kern w:val="0"/>
                <w:sz w:val="20"/>
                <w:szCs w:val="24"/>
              </w:rPr>
              <w:t>控猪禽重要</w:t>
            </w:r>
            <w:proofErr w:type="gramEnd"/>
            <w:r>
              <w:rPr>
                <w:rFonts w:ascii="Times New Roman" w:hint="eastAsia"/>
                <w:color w:val="000000"/>
                <w:kern w:val="0"/>
                <w:sz w:val="20"/>
                <w:szCs w:val="24"/>
              </w:rPr>
              <w:t>传染病的能力及促进养殖业增收做出了重要贡献</w:t>
            </w:r>
            <w:r w:rsidR="006D7A7B">
              <w:rPr>
                <w:rFonts w:ascii="Times New Roman"/>
                <w:color w:val="000000"/>
                <w:kern w:val="0"/>
                <w:sz w:val="20"/>
                <w:szCs w:val="24"/>
              </w:rPr>
              <w:t>。</w:t>
            </w:r>
          </w:p>
        </w:tc>
      </w:tr>
      <w:tr w:rsidR="00187B88">
        <w:trPr>
          <w:trHeight w:val="535"/>
          <w:jc w:val="center"/>
        </w:trPr>
        <w:tc>
          <w:tcPr>
            <w:tcW w:w="10682" w:type="dxa"/>
            <w:gridSpan w:val="21"/>
            <w:vAlign w:val="center"/>
          </w:tcPr>
          <w:p w:rsidR="00187B88" w:rsidRDefault="006D7A7B">
            <w:pPr>
              <w:spacing w:line="0" w:lineRule="atLeast"/>
              <w:jc w:val="center"/>
              <w:rPr>
                <w:rFonts w:ascii="宋体" w:hAnsi="宋体" w:cs="Times New Roman"/>
                <w:kern w:val="0"/>
                <w:sz w:val="24"/>
                <w:szCs w:val="20"/>
              </w:rPr>
            </w:pPr>
            <w:r>
              <w:rPr>
                <w:rFonts w:ascii="宋体" w:hAnsi="宋体" w:cs="Times New Roman"/>
                <w:b/>
                <w:bCs/>
                <w:kern w:val="0"/>
                <w:sz w:val="24"/>
                <w:szCs w:val="20"/>
              </w:rPr>
              <w:lastRenderedPageBreak/>
              <w:t>客观评价</w:t>
            </w:r>
          </w:p>
        </w:tc>
      </w:tr>
      <w:tr w:rsidR="00187B88">
        <w:trPr>
          <w:trHeight w:val="23"/>
          <w:jc w:val="center"/>
        </w:trPr>
        <w:tc>
          <w:tcPr>
            <w:tcW w:w="10682" w:type="dxa"/>
            <w:gridSpan w:val="21"/>
            <w:vAlign w:val="center"/>
          </w:tcPr>
          <w:p w:rsidR="00F836BE" w:rsidRPr="00794B93" w:rsidRDefault="00F836BE" w:rsidP="00F836BE">
            <w:pPr>
              <w:spacing w:line="360" w:lineRule="auto"/>
              <w:rPr>
                <w:rFonts w:ascii="Times New Roman" w:hAnsi="Times New Roman" w:cs="Times New Roman"/>
                <w:color w:val="000000"/>
                <w:kern w:val="0"/>
                <w:sz w:val="20"/>
                <w:szCs w:val="24"/>
              </w:rPr>
            </w:pPr>
            <w:bookmarkStart w:id="0" w:name="_Toc386577050"/>
            <w:bookmarkStart w:id="1" w:name="_Toc386579283"/>
            <w:bookmarkStart w:id="2" w:name="_Toc386579337"/>
            <w:r w:rsidRPr="00794B93">
              <w:rPr>
                <w:rFonts w:ascii="Times New Roman" w:hAnsi="Times New Roman" w:cs="Times New Roman"/>
                <w:color w:val="000000"/>
                <w:kern w:val="0"/>
                <w:sz w:val="20"/>
                <w:szCs w:val="24"/>
              </w:rPr>
              <w:t>曾获科技奖励情况</w:t>
            </w:r>
            <w:bookmarkEnd w:id="0"/>
            <w:bookmarkEnd w:id="1"/>
            <w:bookmarkEnd w:id="2"/>
            <w:r w:rsidRPr="00794B93">
              <w:rPr>
                <w:rFonts w:ascii="Times New Roman" w:hAnsi="Times New Roman" w:cs="Times New Roman" w:hint="eastAsia"/>
                <w:color w:val="000000"/>
                <w:kern w:val="0"/>
                <w:sz w:val="20"/>
                <w:szCs w:val="24"/>
              </w:rPr>
              <w:t xml:space="preserve"> </w:t>
            </w:r>
          </w:p>
          <w:tbl>
            <w:tblPr>
              <w:tblW w:w="980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264"/>
              <w:gridCol w:w="1045"/>
              <w:gridCol w:w="1275"/>
              <w:gridCol w:w="1134"/>
              <w:gridCol w:w="2410"/>
              <w:gridCol w:w="1276"/>
              <w:gridCol w:w="1400"/>
            </w:tblGrid>
            <w:tr w:rsidR="00F836BE" w:rsidRPr="00CE64A7" w:rsidTr="00794B93">
              <w:trPr>
                <w:trHeight w:val="566"/>
                <w:jc w:val="center"/>
              </w:trPr>
              <w:tc>
                <w:tcPr>
                  <w:tcW w:w="1264" w:type="dxa"/>
                  <w:tcBorders>
                    <w:top w:val="single" w:sz="8" w:space="0" w:color="auto"/>
                    <w:left w:val="single" w:sz="8"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成果名称</w:t>
                  </w:r>
                </w:p>
              </w:tc>
              <w:tc>
                <w:tcPr>
                  <w:tcW w:w="1045" w:type="dxa"/>
                  <w:tcBorders>
                    <w:top w:val="single" w:sz="8" w:space="0" w:color="auto"/>
                    <w:left w:val="single" w:sz="4"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获奖时间</w:t>
                  </w:r>
                </w:p>
              </w:tc>
              <w:tc>
                <w:tcPr>
                  <w:tcW w:w="1275" w:type="dxa"/>
                  <w:tcBorders>
                    <w:top w:val="single" w:sz="8" w:space="0" w:color="auto"/>
                    <w:left w:val="single" w:sz="4"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奖项名称</w:t>
                  </w:r>
                </w:p>
              </w:tc>
              <w:tc>
                <w:tcPr>
                  <w:tcW w:w="1134" w:type="dxa"/>
                  <w:tcBorders>
                    <w:top w:val="single" w:sz="8" w:space="0" w:color="auto"/>
                    <w:left w:val="single" w:sz="4"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奖励等级</w:t>
                  </w:r>
                </w:p>
              </w:tc>
              <w:tc>
                <w:tcPr>
                  <w:tcW w:w="2410" w:type="dxa"/>
                  <w:tcBorders>
                    <w:top w:val="single" w:sz="8" w:space="0" w:color="auto"/>
                    <w:left w:val="single" w:sz="4"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所有获奖人（本成果完成人姓名后加</w:t>
                  </w:r>
                  <w:r w:rsidRPr="00794B93">
                    <w:rPr>
                      <w:rFonts w:ascii="Times New Roman" w:hAnsi="Times New Roman" w:cs="Times New Roman"/>
                      <w:color w:val="000000"/>
                      <w:kern w:val="0"/>
                      <w:sz w:val="20"/>
                      <w:szCs w:val="24"/>
                    </w:rPr>
                    <w:t>“*”</w:t>
                  </w:r>
                  <w:r w:rsidRPr="00794B93">
                    <w:rPr>
                      <w:rFonts w:ascii="Times New Roman" w:hAnsi="Times New Roman" w:cs="Times New Roman"/>
                      <w:color w:val="000000"/>
                      <w:kern w:val="0"/>
                      <w:sz w:val="20"/>
                      <w:szCs w:val="24"/>
                    </w:rPr>
                    <w:t>）</w:t>
                  </w:r>
                </w:p>
              </w:tc>
              <w:tc>
                <w:tcPr>
                  <w:tcW w:w="1276" w:type="dxa"/>
                  <w:tcBorders>
                    <w:top w:val="single" w:sz="8" w:space="0" w:color="auto"/>
                    <w:left w:val="single" w:sz="4" w:space="0" w:color="auto"/>
                    <w:bottom w:val="single" w:sz="4" w:space="0" w:color="auto"/>
                    <w:right w:val="single" w:sz="4"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授奖单位</w:t>
                  </w:r>
                </w:p>
              </w:tc>
              <w:tc>
                <w:tcPr>
                  <w:tcW w:w="1400" w:type="dxa"/>
                  <w:tcBorders>
                    <w:top w:val="single" w:sz="8" w:space="0" w:color="auto"/>
                    <w:left w:val="single" w:sz="4" w:space="0" w:color="auto"/>
                    <w:bottom w:val="single" w:sz="4" w:space="0" w:color="auto"/>
                    <w:right w:val="single" w:sz="8"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获奖类别</w:t>
                  </w:r>
                </w:p>
              </w:tc>
            </w:tr>
            <w:tr w:rsidR="00F836BE" w:rsidRPr="00CE64A7" w:rsidTr="00794B93">
              <w:trPr>
                <w:trHeight w:hRule="exact" w:val="1165"/>
                <w:jc w:val="center"/>
              </w:trPr>
              <w:tc>
                <w:tcPr>
                  <w:tcW w:w="1264"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猪禽流感疫苗大规模生产及诊断关键技术</w:t>
                  </w:r>
                </w:p>
              </w:tc>
              <w:tc>
                <w:tcPr>
                  <w:tcW w:w="1045"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hint="eastAsia"/>
                      <w:color w:val="000000"/>
                      <w:kern w:val="0"/>
                      <w:sz w:val="20"/>
                      <w:szCs w:val="24"/>
                    </w:rPr>
                    <w:t>2013</w:t>
                  </w:r>
                  <w:r w:rsidRPr="00794B93">
                    <w:rPr>
                      <w:rFonts w:ascii="Times New Roman" w:hAnsi="Times New Roman" w:cs="Times New Roman" w:hint="eastAsia"/>
                      <w:color w:val="000000"/>
                      <w:kern w:val="0"/>
                      <w:sz w:val="20"/>
                      <w:szCs w:val="24"/>
                    </w:rPr>
                    <w:t>年</w:t>
                  </w:r>
                </w:p>
              </w:tc>
              <w:tc>
                <w:tcPr>
                  <w:tcW w:w="1275"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山东省科学技术奖</w:t>
                  </w:r>
                </w:p>
              </w:tc>
              <w:tc>
                <w:tcPr>
                  <w:tcW w:w="1134"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二等</w:t>
                  </w:r>
                  <w:r w:rsidRPr="00794B93">
                    <w:rPr>
                      <w:rFonts w:ascii="Times New Roman" w:hAnsi="Times New Roman" w:cs="Times New Roman" w:hint="eastAsia"/>
                      <w:color w:val="000000"/>
                      <w:kern w:val="0"/>
                      <w:sz w:val="20"/>
                      <w:szCs w:val="24"/>
                    </w:rPr>
                    <w:t>奖</w:t>
                  </w:r>
                </w:p>
              </w:tc>
              <w:tc>
                <w:tcPr>
                  <w:tcW w:w="2410"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单虎</w:t>
                  </w:r>
                  <w:r w:rsidRPr="00794B93">
                    <w:rPr>
                      <w:rFonts w:ascii="Times New Roman" w:hAnsi="Times New Roman" w:cs="Times New Roman"/>
                      <w:color w:val="000000"/>
                      <w:kern w:val="0"/>
                      <w:sz w:val="20"/>
                      <w:szCs w:val="24"/>
                    </w:rPr>
                    <w:t>*</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李明义</w:t>
                  </w:r>
                  <w:r w:rsidRPr="00794B93">
                    <w:rPr>
                      <w:rFonts w:ascii="Times New Roman" w:hAnsi="Times New Roman" w:cs="Times New Roman"/>
                      <w:color w:val="000000"/>
                      <w:kern w:val="0"/>
                      <w:sz w:val="20"/>
                      <w:szCs w:val="24"/>
                    </w:rPr>
                    <w:t>*</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范根成</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黄娟</w:t>
                  </w:r>
                  <w:r w:rsidRPr="00794B93">
                    <w:rPr>
                      <w:rFonts w:ascii="Times New Roman" w:hAnsi="Times New Roman" w:cs="Times New Roman"/>
                      <w:color w:val="000000"/>
                      <w:kern w:val="0"/>
                      <w:sz w:val="20"/>
                      <w:szCs w:val="24"/>
                    </w:rPr>
                    <w:t>*</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王述柏</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徐彪</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朱岩丽</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孙健</w:t>
                  </w:r>
                  <w:r w:rsidRPr="00794B93">
                    <w:rPr>
                      <w:rFonts w:ascii="Times New Roman" w:hAnsi="Times New Roman" w:cs="Times New Roman" w:hint="eastAsia"/>
                      <w:color w:val="000000"/>
                      <w:kern w:val="0"/>
                      <w:sz w:val="20"/>
                      <w:szCs w:val="24"/>
                    </w:rPr>
                    <w:t>；</w:t>
                  </w:r>
                  <w:r w:rsidRPr="00794B93">
                    <w:rPr>
                      <w:rFonts w:ascii="Times New Roman" w:hAnsi="Times New Roman" w:cs="Times New Roman"/>
                      <w:color w:val="000000"/>
                      <w:kern w:val="0"/>
                      <w:sz w:val="20"/>
                      <w:szCs w:val="24"/>
                    </w:rPr>
                    <w:t>尹燕博</w:t>
                  </w:r>
                  <w:r w:rsidRPr="00794B93">
                    <w:rPr>
                      <w:rFonts w:ascii="Times New Roman" w:hAnsi="Times New Roman" w:cs="Times New Roman" w:hint="eastAsia"/>
                      <w:color w:val="000000"/>
                      <w:kern w:val="0"/>
                      <w:sz w:val="20"/>
                      <w:szCs w:val="24"/>
                    </w:rPr>
                    <w:t>；</w:t>
                  </w:r>
                  <w:proofErr w:type="gramStart"/>
                  <w:r w:rsidRPr="00794B93">
                    <w:rPr>
                      <w:rFonts w:ascii="Times New Roman" w:hAnsi="Times New Roman" w:cs="Times New Roman"/>
                      <w:color w:val="000000"/>
                      <w:kern w:val="0"/>
                      <w:sz w:val="20"/>
                      <w:szCs w:val="24"/>
                    </w:rPr>
                    <w:t>冯</w:t>
                  </w:r>
                  <w:proofErr w:type="gramEnd"/>
                  <w:r w:rsidRPr="00794B93">
                    <w:rPr>
                      <w:rFonts w:ascii="Times New Roman" w:hAnsi="Times New Roman" w:cs="Times New Roman"/>
                      <w:color w:val="000000"/>
                      <w:kern w:val="0"/>
                      <w:sz w:val="20"/>
                      <w:szCs w:val="24"/>
                    </w:rPr>
                    <w:t>晶晶</w:t>
                  </w:r>
                </w:p>
              </w:tc>
              <w:tc>
                <w:tcPr>
                  <w:tcW w:w="1276" w:type="dxa"/>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山东省人民政府</w:t>
                  </w:r>
                </w:p>
              </w:tc>
              <w:tc>
                <w:tcPr>
                  <w:tcW w:w="1400" w:type="dxa"/>
                  <w:tcBorders>
                    <w:top w:val="single" w:sz="4" w:space="0" w:color="auto"/>
                    <w:left w:val="single" w:sz="4" w:space="0" w:color="auto"/>
                    <w:bottom w:val="single" w:sz="4" w:space="0" w:color="auto"/>
                    <w:right w:val="single" w:sz="8" w:space="0" w:color="auto"/>
                  </w:tcBorders>
                  <w:vAlign w:val="center"/>
                </w:tcPr>
                <w:p w:rsidR="00F836BE" w:rsidRPr="00794B93" w:rsidRDefault="00F836BE" w:rsidP="00794B93">
                  <w:pPr>
                    <w:rPr>
                      <w:rFonts w:ascii="Times New Roman" w:hAnsi="Times New Roman" w:cs="Times New Roman"/>
                      <w:color w:val="000000"/>
                      <w:kern w:val="0"/>
                      <w:sz w:val="20"/>
                      <w:szCs w:val="24"/>
                    </w:rPr>
                  </w:pPr>
                  <w:r w:rsidRPr="00794B93">
                    <w:rPr>
                      <w:rFonts w:ascii="Times New Roman" w:hAnsi="Times New Roman" w:cs="Times New Roman"/>
                      <w:color w:val="000000"/>
                      <w:kern w:val="0"/>
                      <w:sz w:val="20"/>
                      <w:szCs w:val="24"/>
                    </w:rPr>
                    <w:t>科技进步奖</w:t>
                  </w:r>
                </w:p>
              </w:tc>
            </w:tr>
          </w:tbl>
          <w:p w:rsidR="00AC0710" w:rsidRPr="00AC0710" w:rsidRDefault="00AC0710" w:rsidP="00AC0710">
            <w:pPr>
              <w:pStyle w:val="1"/>
              <w:spacing w:line="340" w:lineRule="exact"/>
              <w:ind w:firstLineChars="196" w:firstLine="392"/>
              <w:outlineLvl w:val="1"/>
              <w:rPr>
                <w:rFonts w:ascii="Times New Roman"/>
                <w:color w:val="000000"/>
                <w:kern w:val="0"/>
                <w:sz w:val="20"/>
                <w:szCs w:val="24"/>
              </w:rPr>
            </w:pPr>
            <w:r w:rsidRPr="00AC0710">
              <w:rPr>
                <w:rFonts w:ascii="Times New Roman"/>
                <w:color w:val="000000"/>
                <w:kern w:val="0"/>
                <w:sz w:val="20"/>
                <w:szCs w:val="24"/>
              </w:rPr>
              <w:t>成果鉴定：</w:t>
            </w:r>
            <w:r w:rsidRPr="00AC0710">
              <w:rPr>
                <w:rFonts w:ascii="Times New Roman"/>
                <w:color w:val="000000"/>
                <w:kern w:val="0"/>
                <w:sz w:val="20"/>
                <w:szCs w:val="24"/>
              </w:rPr>
              <w:t>2012</w:t>
            </w:r>
            <w:r w:rsidRPr="00AC0710">
              <w:rPr>
                <w:rFonts w:ascii="Times New Roman"/>
                <w:color w:val="000000"/>
                <w:kern w:val="0"/>
                <w:sz w:val="20"/>
                <w:szCs w:val="24"/>
              </w:rPr>
              <w:t>年</w:t>
            </w:r>
            <w:r w:rsidRPr="00AC0710">
              <w:rPr>
                <w:rFonts w:ascii="Times New Roman"/>
                <w:color w:val="000000"/>
                <w:kern w:val="0"/>
                <w:sz w:val="20"/>
                <w:szCs w:val="24"/>
              </w:rPr>
              <w:t>11</w:t>
            </w:r>
            <w:r w:rsidRPr="00AC0710">
              <w:rPr>
                <w:rFonts w:ascii="Times New Roman"/>
                <w:color w:val="000000"/>
                <w:kern w:val="0"/>
                <w:sz w:val="20"/>
                <w:szCs w:val="24"/>
              </w:rPr>
              <w:t>月，山东省科技厅组织</w:t>
            </w:r>
            <w:r w:rsidRPr="00AC0710">
              <w:rPr>
                <w:rFonts w:ascii="Times New Roman" w:hint="eastAsia"/>
                <w:color w:val="000000"/>
                <w:kern w:val="0"/>
                <w:sz w:val="20"/>
                <w:szCs w:val="24"/>
              </w:rPr>
              <w:t>专家</w:t>
            </w:r>
            <w:r w:rsidRPr="00AC0710">
              <w:rPr>
                <w:rFonts w:ascii="Times New Roman"/>
                <w:color w:val="000000"/>
                <w:kern w:val="0"/>
                <w:sz w:val="20"/>
                <w:szCs w:val="24"/>
              </w:rPr>
              <w:t>对</w:t>
            </w:r>
            <w:r w:rsidRPr="00AC0710">
              <w:rPr>
                <w:rFonts w:ascii="Times New Roman"/>
                <w:color w:val="000000"/>
                <w:kern w:val="0"/>
                <w:sz w:val="20"/>
                <w:szCs w:val="24"/>
              </w:rPr>
              <w:t>“</w:t>
            </w:r>
            <w:r w:rsidRPr="00AC0710">
              <w:rPr>
                <w:rFonts w:ascii="Times New Roman"/>
                <w:color w:val="000000"/>
                <w:kern w:val="0"/>
                <w:sz w:val="20"/>
                <w:szCs w:val="24"/>
              </w:rPr>
              <w:t>禽流感病毒悬浮培养大规模生产关键技术及灭活疫苗的研究与应用</w:t>
            </w:r>
            <w:r w:rsidRPr="00AC0710">
              <w:rPr>
                <w:rFonts w:ascii="Times New Roman"/>
                <w:color w:val="000000"/>
                <w:kern w:val="0"/>
                <w:sz w:val="20"/>
                <w:szCs w:val="24"/>
              </w:rPr>
              <w:t>”</w:t>
            </w:r>
            <w:r w:rsidRPr="00AC0710">
              <w:rPr>
                <w:rFonts w:ascii="Times New Roman"/>
                <w:color w:val="000000"/>
                <w:kern w:val="0"/>
                <w:sz w:val="20"/>
                <w:szCs w:val="24"/>
              </w:rPr>
              <w:t>进行成果鉴定，以郑明球教授为主任的鉴定委员会一致认为：开发出环境友好型病毒大规模生产工艺，可以减少传统鸡胚培养病毒造成</w:t>
            </w:r>
            <w:proofErr w:type="gramStart"/>
            <w:r w:rsidRPr="00AC0710">
              <w:rPr>
                <w:rFonts w:ascii="Times New Roman"/>
                <w:color w:val="000000"/>
                <w:kern w:val="0"/>
                <w:sz w:val="20"/>
                <w:szCs w:val="24"/>
              </w:rPr>
              <w:t>的散毒和</w:t>
            </w:r>
            <w:proofErr w:type="gramEnd"/>
            <w:r w:rsidRPr="00AC0710">
              <w:rPr>
                <w:rFonts w:ascii="Times New Roman"/>
                <w:color w:val="000000"/>
                <w:kern w:val="0"/>
                <w:sz w:val="20"/>
                <w:szCs w:val="24"/>
              </w:rPr>
              <w:t>污染环境的危险，具有显著的经济效益和生物安全性好的特点。利用悬浮培养大规模生产禽流感病毒技术培养病毒，制备灭活疫苗，用细胞培养的抗原纯净度高，免疫抗体水平提升较快，比常规的鸡胚疫苗抗体水平提前一周达到最高水平，并且免疫应激小，获得了新兽药注册证书（</w:t>
            </w:r>
            <w:r w:rsidRPr="00AC0710">
              <w:rPr>
                <w:rFonts w:ascii="Times New Roman"/>
                <w:color w:val="000000"/>
                <w:kern w:val="0"/>
                <w:sz w:val="20"/>
                <w:szCs w:val="24"/>
              </w:rPr>
              <w:t>2012</w:t>
            </w:r>
            <w:r w:rsidRPr="00AC0710">
              <w:rPr>
                <w:rFonts w:ascii="Times New Roman"/>
                <w:color w:val="000000"/>
                <w:kern w:val="0"/>
                <w:sz w:val="20"/>
                <w:szCs w:val="24"/>
              </w:rPr>
              <w:t>新</w:t>
            </w:r>
            <w:proofErr w:type="gramStart"/>
            <w:r w:rsidRPr="00AC0710">
              <w:rPr>
                <w:rFonts w:ascii="Times New Roman"/>
                <w:color w:val="000000"/>
                <w:kern w:val="0"/>
                <w:sz w:val="20"/>
                <w:szCs w:val="24"/>
              </w:rPr>
              <w:t>兽药证</w:t>
            </w:r>
            <w:proofErr w:type="gramEnd"/>
            <w:r w:rsidRPr="00AC0710">
              <w:rPr>
                <w:rFonts w:ascii="Times New Roman"/>
                <w:color w:val="000000"/>
                <w:kern w:val="0"/>
                <w:sz w:val="20"/>
                <w:szCs w:val="24"/>
              </w:rPr>
              <w:t>字</w:t>
            </w:r>
            <w:r w:rsidRPr="00AC0710">
              <w:rPr>
                <w:rFonts w:ascii="Times New Roman"/>
                <w:color w:val="000000"/>
                <w:kern w:val="0"/>
                <w:sz w:val="20"/>
                <w:szCs w:val="24"/>
              </w:rPr>
              <w:t>15</w:t>
            </w:r>
            <w:r w:rsidRPr="00AC0710">
              <w:rPr>
                <w:rFonts w:ascii="Times New Roman"/>
                <w:color w:val="000000"/>
                <w:kern w:val="0"/>
                <w:sz w:val="20"/>
                <w:szCs w:val="24"/>
              </w:rPr>
              <w:t>号）。该研究属国际首创，研究成果达到国际领先水平。（附件</w:t>
            </w:r>
            <w:r w:rsidRPr="00AC0710">
              <w:rPr>
                <w:rFonts w:ascii="Times New Roman"/>
                <w:color w:val="000000"/>
                <w:kern w:val="0"/>
                <w:sz w:val="20"/>
                <w:szCs w:val="24"/>
              </w:rPr>
              <w:t>35</w:t>
            </w:r>
            <w:r w:rsidRPr="00AC0710">
              <w:rPr>
                <w:rFonts w:ascii="Times New Roman"/>
                <w:color w:val="000000"/>
                <w:kern w:val="0"/>
                <w:sz w:val="20"/>
                <w:szCs w:val="24"/>
              </w:rPr>
              <w:t>）</w:t>
            </w:r>
          </w:p>
          <w:p w:rsidR="00AC0710" w:rsidRPr="00AC0710" w:rsidRDefault="00AC0710" w:rsidP="00AC0710">
            <w:pPr>
              <w:pStyle w:val="1"/>
              <w:spacing w:line="340" w:lineRule="exact"/>
              <w:ind w:firstLineChars="196" w:firstLine="392"/>
              <w:outlineLvl w:val="1"/>
              <w:rPr>
                <w:rFonts w:ascii="Times New Roman" w:hint="eastAsia"/>
                <w:color w:val="000000"/>
                <w:kern w:val="0"/>
                <w:sz w:val="20"/>
                <w:szCs w:val="24"/>
              </w:rPr>
            </w:pPr>
            <w:r w:rsidRPr="00AC0710">
              <w:rPr>
                <w:rFonts w:ascii="Times New Roman"/>
                <w:color w:val="000000"/>
                <w:kern w:val="0"/>
                <w:sz w:val="20"/>
                <w:szCs w:val="24"/>
              </w:rPr>
              <w:t>成果鉴定：</w:t>
            </w:r>
            <w:r w:rsidRPr="00AC0710">
              <w:rPr>
                <w:rFonts w:ascii="Times New Roman"/>
                <w:color w:val="000000"/>
                <w:kern w:val="0"/>
                <w:sz w:val="20"/>
                <w:szCs w:val="24"/>
              </w:rPr>
              <w:t>2009</w:t>
            </w:r>
            <w:r w:rsidRPr="00AC0710">
              <w:rPr>
                <w:rFonts w:ascii="Times New Roman"/>
                <w:color w:val="000000"/>
                <w:kern w:val="0"/>
                <w:sz w:val="20"/>
                <w:szCs w:val="24"/>
              </w:rPr>
              <w:t>年</w:t>
            </w:r>
            <w:r w:rsidRPr="00AC0710">
              <w:rPr>
                <w:rFonts w:ascii="Times New Roman"/>
                <w:color w:val="000000"/>
                <w:kern w:val="0"/>
                <w:sz w:val="20"/>
                <w:szCs w:val="24"/>
              </w:rPr>
              <w:t>12</w:t>
            </w:r>
            <w:r w:rsidRPr="00AC0710">
              <w:rPr>
                <w:rFonts w:ascii="Times New Roman"/>
                <w:color w:val="000000"/>
                <w:kern w:val="0"/>
                <w:sz w:val="20"/>
                <w:szCs w:val="24"/>
              </w:rPr>
              <w:t>月，山东省科技厅组织</w:t>
            </w:r>
            <w:r w:rsidRPr="00AC0710">
              <w:rPr>
                <w:rFonts w:ascii="Times New Roman" w:hint="eastAsia"/>
                <w:color w:val="000000"/>
                <w:kern w:val="0"/>
                <w:sz w:val="20"/>
                <w:szCs w:val="24"/>
              </w:rPr>
              <w:t>专家</w:t>
            </w:r>
            <w:r w:rsidRPr="00AC0710">
              <w:rPr>
                <w:rFonts w:ascii="Times New Roman"/>
                <w:color w:val="000000"/>
                <w:kern w:val="0"/>
                <w:sz w:val="20"/>
                <w:szCs w:val="24"/>
              </w:rPr>
              <w:t>对</w:t>
            </w:r>
            <w:r w:rsidRPr="00AC0710">
              <w:rPr>
                <w:rFonts w:ascii="Times New Roman"/>
                <w:color w:val="000000"/>
                <w:kern w:val="0"/>
                <w:sz w:val="20"/>
                <w:szCs w:val="24"/>
              </w:rPr>
              <w:t>“</w:t>
            </w:r>
            <w:r w:rsidRPr="00AC0710">
              <w:rPr>
                <w:rFonts w:ascii="Times New Roman"/>
                <w:color w:val="000000"/>
                <w:kern w:val="0"/>
                <w:sz w:val="20"/>
                <w:szCs w:val="24"/>
              </w:rPr>
              <w:t>猪流感病毒诊断试剂及疫苗的研究与应用</w:t>
            </w:r>
            <w:r w:rsidRPr="00AC0710">
              <w:rPr>
                <w:rFonts w:ascii="Times New Roman"/>
                <w:color w:val="000000"/>
                <w:kern w:val="0"/>
                <w:sz w:val="20"/>
                <w:szCs w:val="24"/>
              </w:rPr>
              <w:t>”</w:t>
            </w:r>
            <w:r w:rsidRPr="00AC0710">
              <w:rPr>
                <w:rFonts w:ascii="Times New Roman"/>
                <w:color w:val="000000"/>
                <w:kern w:val="0"/>
                <w:sz w:val="20"/>
                <w:szCs w:val="24"/>
              </w:rPr>
              <w:t>进行成果鉴定，以夏咸柱院士为主任的专家鉴定委员会一致认为该课题研究成果总体达到同类研究的国际先进水平，建立的猪流感病毒</w:t>
            </w:r>
            <w:r w:rsidRPr="00AC0710">
              <w:rPr>
                <w:rFonts w:ascii="Times New Roman"/>
                <w:color w:val="000000"/>
                <w:kern w:val="0"/>
                <w:sz w:val="20"/>
                <w:szCs w:val="24"/>
              </w:rPr>
              <w:t>H1/ H3</w:t>
            </w:r>
            <w:r w:rsidRPr="00AC0710">
              <w:rPr>
                <w:rFonts w:ascii="Times New Roman"/>
                <w:color w:val="000000"/>
                <w:kern w:val="0"/>
                <w:sz w:val="20"/>
                <w:szCs w:val="24"/>
              </w:rPr>
              <w:t>特异性核酸检测方法达到国际领先水平。（附件</w:t>
            </w:r>
            <w:r w:rsidRPr="00AC0710">
              <w:rPr>
                <w:rFonts w:ascii="Times New Roman"/>
                <w:color w:val="000000"/>
                <w:kern w:val="0"/>
                <w:sz w:val="20"/>
                <w:szCs w:val="24"/>
              </w:rPr>
              <w:t>34</w:t>
            </w:r>
            <w:r w:rsidRPr="00AC0710">
              <w:rPr>
                <w:rFonts w:ascii="Times New Roman"/>
                <w:color w:val="000000"/>
                <w:kern w:val="0"/>
                <w:sz w:val="20"/>
                <w:szCs w:val="24"/>
              </w:rPr>
              <w:t>）</w:t>
            </w:r>
            <w:r w:rsidRPr="00AC0710">
              <w:rPr>
                <w:rFonts w:ascii="Times New Roman" w:hint="eastAsia"/>
                <w:color w:val="000000"/>
                <w:kern w:val="0"/>
                <w:sz w:val="20"/>
                <w:szCs w:val="24"/>
              </w:rPr>
              <w:t xml:space="preserve">   </w:t>
            </w:r>
          </w:p>
          <w:p w:rsidR="00AC0710" w:rsidRPr="00AC0710" w:rsidRDefault="00AC0710" w:rsidP="00AC0710">
            <w:pPr>
              <w:pStyle w:val="1"/>
              <w:spacing w:line="340" w:lineRule="exact"/>
              <w:ind w:firstLineChars="196" w:firstLine="392"/>
              <w:outlineLvl w:val="1"/>
              <w:rPr>
                <w:rFonts w:ascii="Times New Roman"/>
                <w:color w:val="000000"/>
                <w:kern w:val="0"/>
                <w:sz w:val="20"/>
                <w:szCs w:val="24"/>
              </w:rPr>
            </w:pPr>
            <w:r w:rsidRPr="00AC0710">
              <w:rPr>
                <w:rFonts w:ascii="Times New Roman"/>
                <w:color w:val="000000"/>
                <w:kern w:val="0"/>
                <w:sz w:val="20"/>
                <w:szCs w:val="24"/>
              </w:rPr>
              <w:t>查新报告</w:t>
            </w:r>
            <w:r w:rsidR="00794B93">
              <w:rPr>
                <w:rFonts w:ascii="Times New Roman" w:hint="eastAsia"/>
                <w:color w:val="000000"/>
                <w:kern w:val="0"/>
                <w:sz w:val="20"/>
                <w:szCs w:val="24"/>
              </w:rPr>
              <w:t>：</w:t>
            </w:r>
            <w:r w:rsidRPr="00AC0710">
              <w:rPr>
                <w:rFonts w:ascii="Times New Roman"/>
                <w:color w:val="000000"/>
                <w:kern w:val="0"/>
                <w:sz w:val="20"/>
                <w:szCs w:val="24"/>
              </w:rPr>
              <w:t>科技查新报告：</w:t>
            </w:r>
            <w:r w:rsidRPr="00AC0710">
              <w:rPr>
                <w:rFonts w:ascii="Times New Roman"/>
                <w:color w:val="000000"/>
                <w:kern w:val="0"/>
                <w:sz w:val="20"/>
                <w:szCs w:val="24"/>
              </w:rPr>
              <w:t>2019</w:t>
            </w:r>
            <w:r w:rsidRPr="00AC0710">
              <w:rPr>
                <w:rFonts w:ascii="Times New Roman"/>
                <w:color w:val="000000"/>
                <w:kern w:val="0"/>
                <w:sz w:val="20"/>
                <w:szCs w:val="24"/>
              </w:rPr>
              <w:t>年</w:t>
            </w:r>
            <w:r w:rsidRPr="00AC0710">
              <w:rPr>
                <w:rFonts w:ascii="Times New Roman"/>
                <w:color w:val="000000"/>
                <w:kern w:val="0"/>
                <w:sz w:val="20"/>
                <w:szCs w:val="24"/>
              </w:rPr>
              <w:t>03</w:t>
            </w:r>
            <w:r w:rsidRPr="00AC0710">
              <w:rPr>
                <w:rFonts w:ascii="Times New Roman"/>
                <w:color w:val="000000"/>
                <w:kern w:val="0"/>
                <w:sz w:val="20"/>
                <w:szCs w:val="24"/>
              </w:rPr>
              <w:t>月</w:t>
            </w:r>
            <w:r w:rsidRPr="00AC0710">
              <w:rPr>
                <w:rFonts w:ascii="Times New Roman"/>
                <w:color w:val="000000"/>
                <w:kern w:val="0"/>
                <w:sz w:val="20"/>
                <w:szCs w:val="24"/>
              </w:rPr>
              <w:t>15</w:t>
            </w:r>
            <w:r w:rsidRPr="00AC0710">
              <w:rPr>
                <w:rFonts w:ascii="Times New Roman"/>
                <w:color w:val="000000"/>
                <w:kern w:val="0"/>
                <w:sz w:val="20"/>
                <w:szCs w:val="24"/>
              </w:rPr>
              <w:t>日，山东省农业科学院科技信息研究所对该项目进行了国际查新（编号</w:t>
            </w:r>
            <w:r w:rsidRPr="00AC0710">
              <w:rPr>
                <w:rFonts w:ascii="Times New Roman"/>
                <w:color w:val="000000"/>
                <w:kern w:val="0"/>
                <w:sz w:val="20"/>
                <w:szCs w:val="24"/>
              </w:rPr>
              <w:t>201935310301</w:t>
            </w:r>
            <w:r w:rsidRPr="00AC0710">
              <w:rPr>
                <w:rFonts w:ascii="Times New Roman"/>
                <w:color w:val="000000"/>
                <w:kern w:val="0"/>
                <w:sz w:val="20"/>
                <w:szCs w:val="24"/>
              </w:rPr>
              <w:t>），查新结论：国内本课题组报道了鸡新城</w:t>
            </w:r>
            <w:proofErr w:type="gramStart"/>
            <w:r w:rsidRPr="00AC0710">
              <w:rPr>
                <w:rFonts w:ascii="Times New Roman"/>
                <w:color w:val="000000"/>
                <w:kern w:val="0"/>
                <w:sz w:val="20"/>
                <w:szCs w:val="24"/>
              </w:rPr>
              <w:t>疫</w:t>
            </w:r>
            <w:proofErr w:type="gramEnd"/>
            <w:r w:rsidRPr="00AC0710">
              <w:rPr>
                <w:rFonts w:ascii="Times New Roman"/>
                <w:color w:val="000000"/>
                <w:kern w:val="0"/>
                <w:sz w:val="20"/>
                <w:szCs w:val="24"/>
              </w:rPr>
              <w:t>、传染性支气管炎、</w:t>
            </w:r>
            <w:proofErr w:type="gramStart"/>
            <w:r w:rsidRPr="00AC0710">
              <w:rPr>
                <w:rFonts w:ascii="Times New Roman"/>
                <w:color w:val="000000"/>
                <w:kern w:val="0"/>
                <w:sz w:val="20"/>
                <w:szCs w:val="24"/>
              </w:rPr>
              <w:t>减蛋综合征</w:t>
            </w:r>
            <w:proofErr w:type="gramEnd"/>
            <w:r w:rsidRPr="00AC0710">
              <w:rPr>
                <w:rFonts w:ascii="Times New Roman"/>
                <w:color w:val="000000"/>
                <w:kern w:val="0"/>
                <w:sz w:val="20"/>
                <w:szCs w:val="24"/>
              </w:rPr>
              <w:t>、禽流感（</w:t>
            </w:r>
            <w:r w:rsidRPr="00AC0710">
              <w:rPr>
                <w:rFonts w:ascii="Times New Roman"/>
                <w:color w:val="000000"/>
                <w:kern w:val="0"/>
                <w:sz w:val="20"/>
                <w:szCs w:val="24"/>
              </w:rPr>
              <w:t>H9</w:t>
            </w:r>
            <w:r w:rsidRPr="00AC0710">
              <w:rPr>
                <w:rFonts w:ascii="Times New Roman"/>
                <w:color w:val="000000"/>
                <w:kern w:val="0"/>
                <w:sz w:val="20"/>
                <w:szCs w:val="24"/>
              </w:rPr>
              <w:t>亚型）（</w:t>
            </w:r>
            <w:r w:rsidRPr="00AC0710">
              <w:rPr>
                <w:rFonts w:ascii="Times New Roman"/>
                <w:color w:val="000000"/>
                <w:kern w:val="0"/>
                <w:sz w:val="20"/>
                <w:szCs w:val="24"/>
              </w:rPr>
              <w:t xml:space="preserve">La </w:t>
            </w:r>
            <w:proofErr w:type="spellStart"/>
            <w:r w:rsidRPr="00AC0710">
              <w:rPr>
                <w:rFonts w:ascii="Times New Roman"/>
                <w:color w:val="000000"/>
                <w:kern w:val="0"/>
                <w:sz w:val="20"/>
                <w:szCs w:val="24"/>
              </w:rPr>
              <w:t>Sota</w:t>
            </w:r>
            <w:proofErr w:type="spellEnd"/>
            <w:r w:rsidRPr="00AC0710">
              <w:rPr>
                <w:rFonts w:ascii="Times New Roman"/>
                <w:color w:val="000000"/>
                <w:kern w:val="0"/>
                <w:sz w:val="20"/>
                <w:szCs w:val="24"/>
              </w:rPr>
              <w:t>株</w:t>
            </w:r>
            <w:r w:rsidRPr="00AC0710">
              <w:rPr>
                <w:rFonts w:ascii="Times New Roman"/>
                <w:color w:val="000000"/>
                <w:kern w:val="0"/>
                <w:sz w:val="20"/>
                <w:szCs w:val="24"/>
              </w:rPr>
              <w:t>+M41</w:t>
            </w:r>
            <w:r w:rsidRPr="00AC0710">
              <w:rPr>
                <w:rFonts w:ascii="Times New Roman"/>
                <w:color w:val="000000"/>
                <w:kern w:val="0"/>
                <w:sz w:val="20"/>
                <w:szCs w:val="24"/>
              </w:rPr>
              <w:t>株</w:t>
            </w:r>
            <w:r w:rsidRPr="00AC0710">
              <w:rPr>
                <w:rFonts w:ascii="Times New Roman"/>
                <w:color w:val="000000"/>
                <w:kern w:val="0"/>
                <w:sz w:val="20"/>
                <w:szCs w:val="24"/>
              </w:rPr>
              <w:t>+NE4</w:t>
            </w:r>
            <w:r w:rsidRPr="00AC0710">
              <w:rPr>
                <w:rFonts w:ascii="Times New Roman"/>
                <w:color w:val="000000"/>
                <w:kern w:val="0"/>
                <w:sz w:val="20"/>
                <w:szCs w:val="24"/>
              </w:rPr>
              <w:t>株</w:t>
            </w:r>
            <w:r w:rsidRPr="00AC0710">
              <w:rPr>
                <w:rFonts w:ascii="Times New Roman"/>
                <w:color w:val="000000"/>
                <w:kern w:val="0"/>
                <w:sz w:val="20"/>
                <w:szCs w:val="24"/>
              </w:rPr>
              <w:t>+YBF003</w:t>
            </w:r>
            <w:r w:rsidRPr="00AC0710">
              <w:rPr>
                <w:rFonts w:ascii="Times New Roman"/>
                <w:color w:val="000000"/>
                <w:kern w:val="0"/>
                <w:sz w:val="20"/>
                <w:szCs w:val="24"/>
              </w:rPr>
              <w:t>株）四联灭活疫苗、猪传染性胸膜肺炎二价蜂胶灭活疫苗（</w:t>
            </w:r>
            <w:r w:rsidRPr="00AC0710">
              <w:rPr>
                <w:rFonts w:ascii="Times New Roman"/>
                <w:color w:val="000000"/>
                <w:kern w:val="0"/>
                <w:sz w:val="20"/>
                <w:szCs w:val="24"/>
              </w:rPr>
              <w:t>1</w:t>
            </w:r>
            <w:r w:rsidRPr="00AC0710">
              <w:rPr>
                <w:rFonts w:ascii="Times New Roman"/>
                <w:color w:val="000000"/>
                <w:kern w:val="0"/>
                <w:sz w:val="20"/>
                <w:szCs w:val="24"/>
              </w:rPr>
              <w:t>型</w:t>
            </w:r>
            <w:r w:rsidRPr="00AC0710">
              <w:rPr>
                <w:rFonts w:ascii="Times New Roman"/>
                <w:color w:val="000000"/>
                <w:kern w:val="0"/>
                <w:sz w:val="20"/>
                <w:szCs w:val="24"/>
              </w:rPr>
              <w:t>CD</w:t>
            </w:r>
            <w:r w:rsidRPr="00AC0710">
              <w:rPr>
                <w:rFonts w:ascii="Times New Roman"/>
                <w:color w:val="000000"/>
                <w:kern w:val="0"/>
                <w:sz w:val="20"/>
                <w:szCs w:val="24"/>
              </w:rPr>
              <w:t>株</w:t>
            </w:r>
            <w:r w:rsidRPr="00AC0710">
              <w:rPr>
                <w:rFonts w:ascii="Times New Roman"/>
                <w:color w:val="000000"/>
                <w:kern w:val="0"/>
                <w:sz w:val="20"/>
                <w:szCs w:val="24"/>
              </w:rPr>
              <w:t>+7</w:t>
            </w:r>
            <w:r w:rsidRPr="00AC0710">
              <w:rPr>
                <w:rFonts w:ascii="Times New Roman"/>
                <w:color w:val="000000"/>
                <w:kern w:val="0"/>
                <w:sz w:val="20"/>
                <w:szCs w:val="24"/>
              </w:rPr>
              <w:t>型</w:t>
            </w:r>
            <w:r w:rsidRPr="00AC0710">
              <w:rPr>
                <w:rFonts w:ascii="Times New Roman"/>
                <w:color w:val="000000"/>
                <w:kern w:val="0"/>
                <w:sz w:val="20"/>
                <w:szCs w:val="24"/>
              </w:rPr>
              <w:t>BZ</w:t>
            </w:r>
            <w:r w:rsidRPr="00AC0710">
              <w:rPr>
                <w:rFonts w:ascii="Times New Roman"/>
                <w:color w:val="000000"/>
                <w:kern w:val="0"/>
                <w:sz w:val="20"/>
                <w:szCs w:val="24"/>
              </w:rPr>
              <w:t>株）、猪脾转移因子注射液等新兽药。国内未见有容量达</w:t>
            </w:r>
            <w:r w:rsidRPr="00AC0710">
              <w:rPr>
                <w:rFonts w:ascii="Times New Roman"/>
                <w:color w:val="000000"/>
                <w:kern w:val="0"/>
                <w:sz w:val="20"/>
                <w:szCs w:val="24"/>
              </w:rPr>
              <w:t>10.02</w:t>
            </w:r>
            <w:r w:rsidRPr="00AC0710">
              <w:rPr>
                <w:rFonts w:ascii="Times New Roman"/>
                <w:color w:val="000000"/>
                <w:kern w:val="0"/>
                <w:sz w:val="20"/>
                <w:szCs w:val="24"/>
              </w:rPr>
              <w:t>万份猪临床血清库的报道；未见有猪口蹄疫</w:t>
            </w:r>
            <w:r w:rsidRPr="00AC0710">
              <w:rPr>
                <w:rFonts w:ascii="Times New Roman"/>
                <w:color w:val="000000"/>
                <w:kern w:val="0"/>
                <w:sz w:val="20"/>
                <w:szCs w:val="24"/>
              </w:rPr>
              <w:t>3ABC</w:t>
            </w:r>
            <w:r w:rsidRPr="00AC0710">
              <w:rPr>
                <w:rFonts w:ascii="Times New Roman"/>
                <w:color w:val="000000"/>
                <w:kern w:val="0"/>
                <w:sz w:val="20"/>
                <w:szCs w:val="24"/>
              </w:rPr>
              <w:t>抗体竞争</w:t>
            </w:r>
            <w:r w:rsidRPr="00AC0710">
              <w:rPr>
                <w:rFonts w:ascii="Times New Roman"/>
                <w:color w:val="000000"/>
                <w:kern w:val="0"/>
                <w:sz w:val="20"/>
                <w:szCs w:val="24"/>
              </w:rPr>
              <w:t>ELISA</w:t>
            </w:r>
            <w:r w:rsidRPr="00AC0710">
              <w:rPr>
                <w:rFonts w:ascii="Times New Roman"/>
                <w:color w:val="000000"/>
                <w:kern w:val="0"/>
                <w:sz w:val="20"/>
                <w:szCs w:val="24"/>
              </w:rPr>
              <w:t>检测试剂盒新兽药的报道。国外未见有猪临床血清库的报道；未见有未见有猪繁殖与呼吸综合征病毒不同分离株的重组变异的报道；未见有鸡新城</w:t>
            </w:r>
            <w:proofErr w:type="gramStart"/>
            <w:r w:rsidRPr="00AC0710">
              <w:rPr>
                <w:rFonts w:ascii="Times New Roman"/>
                <w:color w:val="000000"/>
                <w:kern w:val="0"/>
                <w:sz w:val="20"/>
                <w:szCs w:val="24"/>
              </w:rPr>
              <w:t>疫</w:t>
            </w:r>
            <w:proofErr w:type="gramEnd"/>
            <w:r w:rsidRPr="00AC0710">
              <w:rPr>
                <w:rFonts w:ascii="Times New Roman"/>
                <w:color w:val="000000"/>
                <w:kern w:val="0"/>
                <w:sz w:val="20"/>
                <w:szCs w:val="24"/>
              </w:rPr>
              <w:t>、传染性支气管炎、</w:t>
            </w:r>
            <w:proofErr w:type="gramStart"/>
            <w:r w:rsidRPr="00AC0710">
              <w:rPr>
                <w:rFonts w:ascii="Times New Roman"/>
                <w:color w:val="000000"/>
                <w:kern w:val="0"/>
                <w:sz w:val="20"/>
                <w:szCs w:val="24"/>
              </w:rPr>
              <w:t>减蛋综合征</w:t>
            </w:r>
            <w:proofErr w:type="gramEnd"/>
            <w:r w:rsidRPr="00AC0710">
              <w:rPr>
                <w:rFonts w:ascii="Times New Roman"/>
                <w:color w:val="000000"/>
                <w:kern w:val="0"/>
                <w:sz w:val="20"/>
                <w:szCs w:val="24"/>
              </w:rPr>
              <w:t>、禽流感（</w:t>
            </w:r>
            <w:r w:rsidRPr="00AC0710">
              <w:rPr>
                <w:rFonts w:ascii="Times New Roman"/>
                <w:color w:val="000000"/>
                <w:kern w:val="0"/>
                <w:sz w:val="20"/>
                <w:szCs w:val="24"/>
              </w:rPr>
              <w:t>H9</w:t>
            </w:r>
            <w:r w:rsidRPr="00AC0710">
              <w:rPr>
                <w:rFonts w:ascii="Times New Roman"/>
                <w:color w:val="000000"/>
                <w:kern w:val="0"/>
                <w:sz w:val="20"/>
                <w:szCs w:val="24"/>
              </w:rPr>
              <w:t>亚型）（</w:t>
            </w:r>
            <w:r w:rsidRPr="00AC0710">
              <w:rPr>
                <w:rFonts w:ascii="Times New Roman"/>
                <w:color w:val="000000"/>
                <w:kern w:val="0"/>
                <w:sz w:val="20"/>
                <w:szCs w:val="24"/>
              </w:rPr>
              <w:t xml:space="preserve">La </w:t>
            </w:r>
            <w:proofErr w:type="spellStart"/>
            <w:r w:rsidRPr="00AC0710">
              <w:rPr>
                <w:rFonts w:ascii="Times New Roman"/>
                <w:color w:val="000000"/>
                <w:kern w:val="0"/>
                <w:sz w:val="20"/>
                <w:szCs w:val="24"/>
              </w:rPr>
              <w:t>Sota</w:t>
            </w:r>
            <w:proofErr w:type="spellEnd"/>
            <w:r w:rsidRPr="00AC0710">
              <w:rPr>
                <w:rFonts w:ascii="Times New Roman"/>
                <w:color w:val="000000"/>
                <w:kern w:val="0"/>
                <w:sz w:val="20"/>
                <w:szCs w:val="24"/>
              </w:rPr>
              <w:t>株</w:t>
            </w:r>
            <w:r w:rsidRPr="00AC0710">
              <w:rPr>
                <w:rFonts w:ascii="Times New Roman"/>
                <w:color w:val="000000"/>
                <w:kern w:val="0"/>
                <w:sz w:val="20"/>
                <w:szCs w:val="24"/>
              </w:rPr>
              <w:t>+M41</w:t>
            </w:r>
            <w:r w:rsidRPr="00AC0710">
              <w:rPr>
                <w:rFonts w:ascii="Times New Roman"/>
                <w:color w:val="000000"/>
                <w:kern w:val="0"/>
                <w:sz w:val="20"/>
                <w:szCs w:val="24"/>
              </w:rPr>
              <w:t>株</w:t>
            </w:r>
            <w:r w:rsidRPr="00AC0710">
              <w:rPr>
                <w:rFonts w:ascii="Times New Roman"/>
                <w:color w:val="000000"/>
                <w:kern w:val="0"/>
                <w:sz w:val="20"/>
                <w:szCs w:val="24"/>
              </w:rPr>
              <w:t>+NE4</w:t>
            </w:r>
            <w:r w:rsidRPr="00AC0710">
              <w:rPr>
                <w:rFonts w:ascii="Times New Roman"/>
                <w:color w:val="000000"/>
                <w:kern w:val="0"/>
                <w:sz w:val="20"/>
                <w:szCs w:val="24"/>
              </w:rPr>
              <w:t>株</w:t>
            </w:r>
            <w:r w:rsidRPr="00AC0710">
              <w:rPr>
                <w:rFonts w:ascii="Times New Roman"/>
                <w:color w:val="000000"/>
                <w:kern w:val="0"/>
                <w:sz w:val="20"/>
                <w:szCs w:val="24"/>
              </w:rPr>
              <w:t>+YBF003</w:t>
            </w:r>
            <w:r w:rsidRPr="00AC0710">
              <w:rPr>
                <w:rFonts w:ascii="Times New Roman"/>
                <w:color w:val="000000"/>
                <w:kern w:val="0"/>
                <w:sz w:val="20"/>
                <w:szCs w:val="24"/>
              </w:rPr>
              <w:t>株）四联灭活疫苗、猪传染性胸膜肺炎二价蜂胶灭活疫苗（</w:t>
            </w:r>
            <w:r w:rsidRPr="00AC0710">
              <w:rPr>
                <w:rFonts w:ascii="Times New Roman"/>
                <w:color w:val="000000"/>
                <w:kern w:val="0"/>
                <w:sz w:val="20"/>
                <w:szCs w:val="24"/>
              </w:rPr>
              <w:t>1</w:t>
            </w:r>
            <w:r w:rsidRPr="00AC0710">
              <w:rPr>
                <w:rFonts w:ascii="Times New Roman"/>
                <w:color w:val="000000"/>
                <w:kern w:val="0"/>
                <w:sz w:val="20"/>
                <w:szCs w:val="24"/>
              </w:rPr>
              <w:t>型</w:t>
            </w:r>
            <w:r w:rsidRPr="00AC0710">
              <w:rPr>
                <w:rFonts w:ascii="Times New Roman"/>
                <w:color w:val="000000"/>
                <w:kern w:val="0"/>
                <w:sz w:val="20"/>
                <w:szCs w:val="24"/>
              </w:rPr>
              <w:t>CD</w:t>
            </w:r>
            <w:r w:rsidRPr="00AC0710">
              <w:rPr>
                <w:rFonts w:ascii="Times New Roman"/>
                <w:color w:val="000000"/>
                <w:kern w:val="0"/>
                <w:sz w:val="20"/>
                <w:szCs w:val="24"/>
              </w:rPr>
              <w:t>株</w:t>
            </w:r>
            <w:r w:rsidRPr="00AC0710">
              <w:rPr>
                <w:rFonts w:ascii="Times New Roman"/>
                <w:color w:val="000000"/>
                <w:kern w:val="0"/>
                <w:sz w:val="20"/>
                <w:szCs w:val="24"/>
              </w:rPr>
              <w:t>+7</w:t>
            </w:r>
            <w:r w:rsidRPr="00AC0710">
              <w:rPr>
                <w:rFonts w:ascii="Times New Roman"/>
                <w:color w:val="000000"/>
                <w:kern w:val="0"/>
                <w:sz w:val="20"/>
                <w:szCs w:val="24"/>
              </w:rPr>
              <w:t>型</w:t>
            </w:r>
            <w:r w:rsidRPr="00AC0710">
              <w:rPr>
                <w:rFonts w:ascii="Times New Roman"/>
                <w:color w:val="000000"/>
                <w:kern w:val="0"/>
                <w:sz w:val="20"/>
                <w:szCs w:val="24"/>
              </w:rPr>
              <w:t>BZ</w:t>
            </w:r>
            <w:r w:rsidRPr="00AC0710">
              <w:rPr>
                <w:rFonts w:ascii="Times New Roman"/>
                <w:color w:val="000000"/>
                <w:kern w:val="0"/>
                <w:sz w:val="20"/>
                <w:szCs w:val="24"/>
              </w:rPr>
              <w:t>株）、猪口蹄疫</w:t>
            </w:r>
            <w:r w:rsidRPr="00AC0710">
              <w:rPr>
                <w:rFonts w:ascii="Times New Roman"/>
                <w:color w:val="000000"/>
                <w:kern w:val="0"/>
                <w:sz w:val="20"/>
                <w:szCs w:val="24"/>
              </w:rPr>
              <w:t>3ABC</w:t>
            </w:r>
            <w:r w:rsidRPr="00AC0710">
              <w:rPr>
                <w:rFonts w:ascii="Times New Roman"/>
                <w:color w:val="000000"/>
                <w:kern w:val="0"/>
                <w:sz w:val="20"/>
                <w:szCs w:val="24"/>
              </w:rPr>
              <w:t>抗体竞争</w:t>
            </w:r>
            <w:r w:rsidRPr="00AC0710">
              <w:rPr>
                <w:rFonts w:ascii="Times New Roman"/>
                <w:color w:val="000000"/>
                <w:kern w:val="0"/>
                <w:sz w:val="20"/>
                <w:szCs w:val="24"/>
              </w:rPr>
              <w:t>ELISA</w:t>
            </w:r>
            <w:r w:rsidRPr="00AC0710">
              <w:rPr>
                <w:rFonts w:ascii="Times New Roman"/>
                <w:color w:val="000000"/>
                <w:kern w:val="0"/>
                <w:sz w:val="20"/>
                <w:szCs w:val="24"/>
              </w:rPr>
              <w:t>检测试剂盒、猪脾转移因子注射液等新兽药的报道。（附件</w:t>
            </w:r>
            <w:r w:rsidRPr="00AC0710">
              <w:rPr>
                <w:rFonts w:ascii="Times New Roman"/>
                <w:color w:val="000000"/>
                <w:kern w:val="0"/>
                <w:sz w:val="20"/>
                <w:szCs w:val="24"/>
              </w:rPr>
              <w:t>21</w:t>
            </w:r>
            <w:r w:rsidRPr="00AC0710">
              <w:rPr>
                <w:rFonts w:ascii="Times New Roman"/>
                <w:color w:val="000000"/>
                <w:kern w:val="0"/>
                <w:sz w:val="20"/>
                <w:szCs w:val="24"/>
              </w:rPr>
              <w:t>）</w:t>
            </w:r>
          </w:p>
          <w:p w:rsidR="00187B88" w:rsidRPr="004A35CF" w:rsidRDefault="00AC0710" w:rsidP="004A35CF">
            <w:pPr>
              <w:pStyle w:val="1"/>
              <w:framePr w:hSpace="180" w:wrap="around" w:vAnchor="text" w:hAnchor="margin" w:xAlign="center" w:y="149"/>
              <w:spacing w:line="340" w:lineRule="exact"/>
              <w:ind w:firstLineChars="196" w:firstLine="392"/>
              <w:suppressOverlap/>
              <w:outlineLvl w:val="1"/>
              <w:rPr>
                <w:rFonts w:ascii="Times New Roman"/>
                <w:color w:val="000000"/>
                <w:kern w:val="0"/>
                <w:sz w:val="20"/>
                <w:szCs w:val="24"/>
              </w:rPr>
            </w:pPr>
            <w:r w:rsidRPr="00AC0710">
              <w:rPr>
                <w:rFonts w:ascii="Times New Roman"/>
                <w:color w:val="000000"/>
                <w:kern w:val="0"/>
                <w:sz w:val="20"/>
                <w:szCs w:val="24"/>
              </w:rPr>
              <w:t>文献检索证明：</w:t>
            </w:r>
            <w:r w:rsidRPr="00AC0710">
              <w:rPr>
                <w:rFonts w:ascii="Times New Roman"/>
                <w:color w:val="000000"/>
                <w:kern w:val="0"/>
                <w:sz w:val="20"/>
                <w:szCs w:val="24"/>
              </w:rPr>
              <w:t>2019</w:t>
            </w:r>
            <w:r w:rsidRPr="00AC0710">
              <w:rPr>
                <w:rFonts w:ascii="Times New Roman"/>
                <w:color w:val="000000"/>
                <w:kern w:val="0"/>
                <w:sz w:val="20"/>
                <w:szCs w:val="24"/>
              </w:rPr>
              <w:t>年</w:t>
            </w:r>
            <w:r w:rsidRPr="00AC0710">
              <w:rPr>
                <w:rFonts w:ascii="Times New Roman"/>
                <w:color w:val="000000"/>
                <w:kern w:val="0"/>
                <w:sz w:val="20"/>
                <w:szCs w:val="24"/>
              </w:rPr>
              <w:t>4</w:t>
            </w:r>
            <w:r w:rsidRPr="00AC0710">
              <w:rPr>
                <w:rFonts w:ascii="Times New Roman"/>
                <w:color w:val="000000"/>
                <w:kern w:val="0"/>
                <w:sz w:val="20"/>
                <w:szCs w:val="24"/>
              </w:rPr>
              <w:t>月</w:t>
            </w:r>
            <w:r w:rsidRPr="00AC0710">
              <w:rPr>
                <w:rFonts w:ascii="Times New Roman"/>
                <w:color w:val="000000"/>
                <w:kern w:val="0"/>
                <w:sz w:val="20"/>
                <w:szCs w:val="24"/>
              </w:rPr>
              <w:t>3</w:t>
            </w:r>
            <w:r w:rsidRPr="00AC0710">
              <w:rPr>
                <w:rFonts w:ascii="Times New Roman"/>
                <w:color w:val="000000"/>
                <w:kern w:val="0"/>
                <w:sz w:val="20"/>
                <w:szCs w:val="24"/>
              </w:rPr>
              <w:t>日，课题组委托教育部科技查新工作站对项目发表的</w:t>
            </w:r>
            <w:r w:rsidRPr="00AC0710">
              <w:rPr>
                <w:rFonts w:ascii="Times New Roman"/>
                <w:color w:val="000000"/>
                <w:kern w:val="0"/>
                <w:sz w:val="20"/>
                <w:szCs w:val="24"/>
              </w:rPr>
              <w:t>SCI</w:t>
            </w:r>
            <w:r w:rsidRPr="00AC0710">
              <w:rPr>
                <w:rFonts w:ascii="Times New Roman"/>
                <w:color w:val="000000"/>
                <w:kern w:val="0"/>
                <w:sz w:val="20"/>
                <w:szCs w:val="24"/>
              </w:rPr>
              <w:t>收录论文</w:t>
            </w:r>
            <w:r w:rsidRPr="00AC0710">
              <w:rPr>
                <w:rFonts w:ascii="Times New Roman"/>
                <w:color w:val="000000"/>
                <w:kern w:val="0"/>
                <w:sz w:val="20"/>
                <w:szCs w:val="24"/>
              </w:rPr>
              <w:t>9</w:t>
            </w:r>
            <w:r w:rsidRPr="00AC0710">
              <w:rPr>
                <w:rFonts w:ascii="Times New Roman"/>
                <w:color w:val="000000"/>
                <w:kern w:val="0"/>
                <w:sz w:val="20"/>
                <w:szCs w:val="24"/>
              </w:rPr>
              <w:t>篇进行了检索（编号</w:t>
            </w:r>
            <w:r w:rsidRPr="00AC0710">
              <w:rPr>
                <w:rFonts w:ascii="Times New Roman"/>
                <w:color w:val="000000"/>
                <w:kern w:val="0"/>
                <w:sz w:val="20"/>
                <w:szCs w:val="24"/>
              </w:rPr>
              <w:t>20190403</w:t>
            </w:r>
            <w:r w:rsidRPr="00AC0710">
              <w:rPr>
                <w:rFonts w:ascii="Times New Roman"/>
                <w:color w:val="000000"/>
                <w:kern w:val="0"/>
                <w:sz w:val="20"/>
                <w:szCs w:val="24"/>
              </w:rPr>
              <w:t>），</w:t>
            </w:r>
            <w:proofErr w:type="gramStart"/>
            <w:r w:rsidRPr="00AC0710">
              <w:rPr>
                <w:rFonts w:ascii="Times New Roman"/>
                <w:color w:val="000000"/>
                <w:kern w:val="0"/>
                <w:sz w:val="20"/>
                <w:szCs w:val="24"/>
              </w:rPr>
              <w:t>总影响</w:t>
            </w:r>
            <w:proofErr w:type="gramEnd"/>
            <w:r w:rsidRPr="00AC0710">
              <w:rPr>
                <w:rFonts w:ascii="Times New Roman"/>
                <w:color w:val="000000"/>
                <w:kern w:val="0"/>
                <w:sz w:val="20"/>
                <w:szCs w:val="24"/>
              </w:rPr>
              <w:t>因子</w:t>
            </w:r>
            <w:r w:rsidRPr="00AC0710">
              <w:rPr>
                <w:rFonts w:ascii="Times New Roman"/>
                <w:color w:val="000000"/>
                <w:kern w:val="0"/>
                <w:sz w:val="20"/>
                <w:szCs w:val="24"/>
              </w:rPr>
              <w:t>28.34</w:t>
            </w:r>
            <w:r w:rsidRPr="00AC0710">
              <w:rPr>
                <w:rFonts w:ascii="Times New Roman"/>
                <w:color w:val="000000"/>
                <w:kern w:val="0"/>
                <w:sz w:val="20"/>
                <w:szCs w:val="24"/>
              </w:rPr>
              <w:t>。（附件</w:t>
            </w:r>
            <w:r w:rsidRPr="00AC0710">
              <w:rPr>
                <w:rFonts w:ascii="Times New Roman"/>
                <w:color w:val="000000"/>
                <w:kern w:val="0"/>
                <w:sz w:val="20"/>
                <w:szCs w:val="24"/>
              </w:rPr>
              <w:t>36</w:t>
            </w:r>
            <w:r w:rsidRPr="00AC0710">
              <w:rPr>
                <w:rFonts w:ascii="Times New Roman"/>
                <w:color w:val="000000"/>
                <w:kern w:val="0"/>
                <w:sz w:val="20"/>
                <w:szCs w:val="24"/>
              </w:rPr>
              <w:t>）</w:t>
            </w:r>
          </w:p>
        </w:tc>
      </w:tr>
      <w:tr w:rsidR="00187B88">
        <w:trPr>
          <w:trHeight w:val="485"/>
          <w:jc w:val="center"/>
        </w:trPr>
        <w:tc>
          <w:tcPr>
            <w:tcW w:w="10682" w:type="dxa"/>
            <w:gridSpan w:val="21"/>
            <w:vAlign w:val="center"/>
          </w:tcPr>
          <w:p w:rsidR="00187B88" w:rsidRDefault="006D7A7B">
            <w:pPr>
              <w:spacing w:line="0" w:lineRule="atLeast"/>
              <w:jc w:val="center"/>
              <w:rPr>
                <w:rFonts w:ascii="宋体" w:hAnsi="宋体" w:cs="Times New Roman"/>
                <w:kern w:val="0"/>
                <w:sz w:val="24"/>
                <w:szCs w:val="20"/>
              </w:rPr>
            </w:pPr>
            <w:r>
              <w:rPr>
                <w:rFonts w:ascii="宋体" w:hAnsi="宋体" w:cs="Times New Roman" w:hint="eastAsia"/>
                <w:b/>
                <w:bCs/>
                <w:kern w:val="0"/>
                <w:sz w:val="24"/>
                <w:szCs w:val="20"/>
              </w:rPr>
              <w:t>推广应用情况</w:t>
            </w:r>
          </w:p>
        </w:tc>
      </w:tr>
      <w:tr w:rsidR="00187B88">
        <w:trPr>
          <w:trHeight w:val="1546"/>
          <w:jc w:val="center"/>
        </w:trPr>
        <w:tc>
          <w:tcPr>
            <w:tcW w:w="10682" w:type="dxa"/>
            <w:gridSpan w:val="21"/>
            <w:vAlign w:val="center"/>
          </w:tcPr>
          <w:p w:rsidR="00187B88" w:rsidRDefault="00794B93" w:rsidP="00794B93">
            <w:pPr>
              <w:autoSpaceDE w:val="0"/>
              <w:autoSpaceDN w:val="0"/>
              <w:adjustRightInd w:val="0"/>
              <w:spacing w:before="50" w:after="50"/>
              <w:ind w:firstLineChars="200" w:firstLine="400"/>
              <w:rPr>
                <w:rFonts w:ascii="Times New Roman" w:hAnsi="Times New Roman" w:cs="Times New Roman"/>
                <w:color w:val="000000"/>
                <w:kern w:val="0"/>
                <w:sz w:val="24"/>
                <w:szCs w:val="24"/>
              </w:rPr>
            </w:pPr>
            <w:r w:rsidRPr="00794B93">
              <w:rPr>
                <w:rFonts w:ascii="Times New Roman" w:hAnsi="Times New Roman" w:cs="Times New Roman" w:hint="eastAsia"/>
                <w:color w:val="000000"/>
                <w:kern w:val="0"/>
                <w:sz w:val="20"/>
                <w:szCs w:val="20"/>
              </w:rPr>
              <w:t>该项目技术成果在山东华宏生物工程有限公司、青岛易邦生物工程有限公司、青岛信得药业有限公司实现了产业化、规模化生产。生产的产品农牧企业和规模化养殖场推广应用，降低发病率和死亡率在</w:t>
            </w:r>
            <w:r w:rsidRPr="00794B93">
              <w:rPr>
                <w:rFonts w:ascii="Times New Roman" w:hAnsi="Times New Roman" w:cs="Times New Roman" w:hint="eastAsia"/>
                <w:color w:val="000000"/>
                <w:kern w:val="0"/>
                <w:sz w:val="20"/>
                <w:szCs w:val="20"/>
              </w:rPr>
              <w:t>2%~3%</w:t>
            </w:r>
            <w:r w:rsidRPr="00794B93">
              <w:rPr>
                <w:rFonts w:ascii="Times New Roman" w:hAnsi="Times New Roman" w:cs="Times New Roman" w:hint="eastAsia"/>
                <w:color w:val="000000"/>
                <w:kern w:val="0"/>
                <w:sz w:val="20"/>
                <w:szCs w:val="20"/>
              </w:rPr>
              <w:t>，节约生产成本在</w:t>
            </w:r>
            <w:r w:rsidRPr="00794B93">
              <w:rPr>
                <w:rFonts w:ascii="Times New Roman" w:hAnsi="Times New Roman" w:cs="Times New Roman" w:hint="eastAsia"/>
                <w:color w:val="000000"/>
                <w:kern w:val="0"/>
                <w:sz w:val="20"/>
                <w:szCs w:val="20"/>
              </w:rPr>
              <w:t>3%~5%</w:t>
            </w:r>
            <w:r w:rsidRPr="00794B93">
              <w:rPr>
                <w:rFonts w:ascii="Times New Roman" w:hAnsi="Times New Roman" w:cs="Times New Roman" w:hint="eastAsia"/>
                <w:color w:val="000000"/>
                <w:kern w:val="0"/>
                <w:sz w:val="20"/>
                <w:szCs w:val="20"/>
              </w:rPr>
              <w:t>，用户反应使用效果良好。诊断试剂敏感特异、检测结果稳定可靠。节约了生猪养殖的人工、饲料、用药成本。近两年累计新增利润</w:t>
            </w:r>
            <w:r w:rsidRPr="00794B93">
              <w:rPr>
                <w:rFonts w:ascii="Times New Roman" w:hAnsi="Times New Roman" w:cs="Times New Roman" w:hint="eastAsia"/>
                <w:color w:val="000000"/>
                <w:kern w:val="0"/>
                <w:sz w:val="20"/>
                <w:szCs w:val="20"/>
              </w:rPr>
              <w:t>9130.43</w:t>
            </w:r>
            <w:r w:rsidRPr="00794B93">
              <w:rPr>
                <w:rFonts w:ascii="Times New Roman" w:hAnsi="Times New Roman" w:cs="Times New Roman" w:hint="eastAsia"/>
                <w:color w:val="000000"/>
                <w:kern w:val="0"/>
                <w:sz w:val="20"/>
                <w:szCs w:val="20"/>
              </w:rPr>
              <w:t>万元，新增税收</w:t>
            </w:r>
            <w:r w:rsidRPr="00794B93">
              <w:rPr>
                <w:rFonts w:ascii="Times New Roman" w:hAnsi="Times New Roman" w:cs="Times New Roman" w:hint="eastAsia"/>
                <w:color w:val="000000"/>
                <w:kern w:val="0"/>
                <w:sz w:val="20"/>
                <w:szCs w:val="20"/>
              </w:rPr>
              <w:t>824</w:t>
            </w:r>
            <w:r w:rsidRPr="00794B93">
              <w:rPr>
                <w:rFonts w:ascii="Times New Roman" w:hAnsi="Times New Roman" w:cs="Times New Roman" w:hint="eastAsia"/>
                <w:color w:val="000000"/>
                <w:kern w:val="0"/>
                <w:sz w:val="20"/>
                <w:szCs w:val="20"/>
              </w:rPr>
              <w:t>万元。为提升我国防</w:t>
            </w:r>
            <w:proofErr w:type="gramStart"/>
            <w:r w:rsidRPr="00794B93">
              <w:rPr>
                <w:rFonts w:ascii="Times New Roman" w:hAnsi="Times New Roman" w:cs="Times New Roman" w:hint="eastAsia"/>
                <w:color w:val="000000"/>
                <w:kern w:val="0"/>
                <w:sz w:val="20"/>
                <w:szCs w:val="20"/>
              </w:rPr>
              <w:t>控猪禽重要</w:t>
            </w:r>
            <w:proofErr w:type="gramEnd"/>
            <w:r w:rsidRPr="00794B93">
              <w:rPr>
                <w:rFonts w:ascii="Times New Roman" w:hAnsi="Times New Roman" w:cs="Times New Roman" w:hint="eastAsia"/>
                <w:color w:val="000000"/>
                <w:kern w:val="0"/>
                <w:sz w:val="20"/>
                <w:szCs w:val="20"/>
              </w:rPr>
              <w:t>传染病的能力及促进养殖业增收做出了重要贡献。</w:t>
            </w:r>
          </w:p>
        </w:tc>
      </w:tr>
      <w:tr w:rsidR="00187B88">
        <w:trPr>
          <w:trHeight w:val="25"/>
          <w:jc w:val="center"/>
        </w:trPr>
        <w:tc>
          <w:tcPr>
            <w:tcW w:w="10682" w:type="dxa"/>
            <w:gridSpan w:val="21"/>
            <w:vAlign w:val="center"/>
          </w:tcPr>
          <w:p w:rsidR="004A35CF" w:rsidRDefault="004A35CF">
            <w:pPr>
              <w:spacing w:line="0" w:lineRule="atLeast"/>
              <w:jc w:val="center"/>
              <w:rPr>
                <w:rFonts w:ascii="宋体" w:hAnsi="宋体" w:cs="Times New Roman" w:hint="eastAsia"/>
                <w:b/>
                <w:bCs/>
                <w:kern w:val="0"/>
                <w:sz w:val="24"/>
                <w:szCs w:val="20"/>
              </w:rPr>
            </w:pPr>
          </w:p>
          <w:p w:rsidR="004A35CF" w:rsidRDefault="004A35CF">
            <w:pPr>
              <w:spacing w:line="0" w:lineRule="atLeast"/>
              <w:jc w:val="center"/>
              <w:rPr>
                <w:rFonts w:ascii="宋体" w:hAnsi="宋体" w:cs="Times New Roman" w:hint="eastAsia"/>
                <w:b/>
                <w:bCs/>
                <w:kern w:val="0"/>
                <w:sz w:val="24"/>
                <w:szCs w:val="20"/>
              </w:rPr>
            </w:pPr>
          </w:p>
          <w:p w:rsidR="004A35CF" w:rsidRDefault="004A35CF">
            <w:pPr>
              <w:spacing w:line="0" w:lineRule="atLeast"/>
              <w:jc w:val="center"/>
              <w:rPr>
                <w:rFonts w:ascii="宋体" w:hAnsi="宋体" w:cs="Times New Roman" w:hint="eastAsia"/>
                <w:b/>
                <w:bCs/>
                <w:kern w:val="0"/>
                <w:sz w:val="24"/>
                <w:szCs w:val="20"/>
              </w:rPr>
            </w:pPr>
          </w:p>
          <w:p w:rsidR="00187B88" w:rsidRDefault="006D7A7B">
            <w:pPr>
              <w:spacing w:line="0" w:lineRule="atLeast"/>
              <w:jc w:val="center"/>
              <w:rPr>
                <w:rFonts w:ascii="宋体" w:hAnsi="宋体" w:cs="Times New Roman"/>
                <w:b/>
                <w:bCs/>
                <w:kern w:val="0"/>
                <w:sz w:val="24"/>
                <w:szCs w:val="20"/>
              </w:rPr>
            </w:pPr>
            <w:bookmarkStart w:id="3" w:name="_GoBack"/>
            <w:bookmarkEnd w:id="3"/>
            <w:r>
              <w:rPr>
                <w:rFonts w:ascii="宋体" w:hAnsi="宋体" w:cs="Times New Roman" w:hint="eastAsia"/>
                <w:b/>
                <w:bCs/>
                <w:kern w:val="0"/>
                <w:sz w:val="24"/>
                <w:szCs w:val="20"/>
              </w:rPr>
              <w:lastRenderedPageBreak/>
              <w:t>主要知识产权证明目录（不超过 10 件）</w:t>
            </w:r>
          </w:p>
        </w:tc>
      </w:tr>
      <w:tr w:rsidR="00794B93">
        <w:trPr>
          <w:trHeight w:val="25"/>
          <w:jc w:val="center"/>
        </w:trPr>
        <w:tc>
          <w:tcPr>
            <w:tcW w:w="10682" w:type="dxa"/>
            <w:gridSpan w:val="21"/>
            <w:vAlign w:val="center"/>
          </w:tcPr>
          <w:tbl>
            <w:tblPr>
              <w:tblW w:w="4739"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00"/>
              <w:gridCol w:w="1240"/>
              <w:gridCol w:w="1143"/>
              <w:gridCol w:w="1458"/>
              <w:gridCol w:w="728"/>
              <w:gridCol w:w="1013"/>
              <w:gridCol w:w="878"/>
              <w:gridCol w:w="621"/>
              <w:gridCol w:w="643"/>
              <w:gridCol w:w="841"/>
              <w:gridCol w:w="926"/>
            </w:tblGrid>
            <w:tr w:rsidR="00794B93" w:rsidRPr="007B764F" w:rsidTr="00794B93">
              <w:trPr>
                <w:jc w:val="center"/>
              </w:trPr>
              <w:tc>
                <w:tcPr>
                  <w:tcW w:w="202" w:type="pct"/>
                  <w:shd w:val="clear" w:color="auto" w:fill="auto"/>
                  <w:vAlign w:val="center"/>
                </w:tcPr>
                <w:p w:rsidR="00794B93" w:rsidRPr="004A35CF" w:rsidRDefault="00794B93" w:rsidP="001466FD">
                  <w:pPr>
                    <w:jc w:val="center"/>
                    <w:rPr>
                      <w:bCs/>
                      <w:sz w:val="18"/>
                      <w:szCs w:val="18"/>
                    </w:rPr>
                  </w:pPr>
                  <w:r w:rsidRPr="004A35CF">
                    <w:rPr>
                      <w:bCs/>
                      <w:sz w:val="18"/>
                      <w:szCs w:val="18"/>
                    </w:rPr>
                    <w:lastRenderedPageBreak/>
                    <w:t>序号</w:t>
                  </w:r>
                </w:p>
              </w:tc>
              <w:tc>
                <w:tcPr>
                  <w:tcW w:w="627" w:type="pct"/>
                  <w:shd w:val="clear" w:color="auto" w:fill="auto"/>
                  <w:vAlign w:val="center"/>
                </w:tcPr>
                <w:p w:rsidR="00794B93" w:rsidRPr="004A35CF" w:rsidRDefault="00794B93" w:rsidP="001466FD">
                  <w:pPr>
                    <w:jc w:val="center"/>
                    <w:rPr>
                      <w:bCs/>
                      <w:sz w:val="18"/>
                      <w:szCs w:val="18"/>
                    </w:rPr>
                  </w:pPr>
                  <w:r w:rsidRPr="004A35CF">
                    <w:rPr>
                      <w:bCs/>
                      <w:sz w:val="18"/>
                      <w:szCs w:val="18"/>
                    </w:rPr>
                    <w:t>知识产权名称</w:t>
                  </w:r>
                </w:p>
              </w:tc>
              <w:tc>
                <w:tcPr>
                  <w:tcW w:w="578" w:type="pct"/>
                  <w:shd w:val="clear" w:color="auto" w:fill="auto"/>
                  <w:vAlign w:val="center"/>
                </w:tcPr>
                <w:p w:rsidR="00794B93" w:rsidRPr="004A35CF" w:rsidRDefault="00794B93" w:rsidP="001466FD">
                  <w:pPr>
                    <w:jc w:val="center"/>
                    <w:rPr>
                      <w:bCs/>
                      <w:sz w:val="18"/>
                      <w:szCs w:val="18"/>
                    </w:rPr>
                  </w:pPr>
                  <w:r w:rsidRPr="004A35CF">
                    <w:rPr>
                      <w:bCs/>
                      <w:sz w:val="18"/>
                      <w:szCs w:val="18"/>
                    </w:rPr>
                    <w:t>知识产权类别</w:t>
                  </w:r>
                </w:p>
              </w:tc>
              <w:tc>
                <w:tcPr>
                  <w:tcW w:w="737" w:type="pct"/>
                  <w:shd w:val="clear" w:color="auto" w:fill="auto"/>
                  <w:vAlign w:val="center"/>
                </w:tcPr>
                <w:p w:rsidR="00794B93" w:rsidRPr="004A35CF" w:rsidRDefault="00794B93" w:rsidP="001466FD">
                  <w:pPr>
                    <w:jc w:val="center"/>
                    <w:rPr>
                      <w:bCs/>
                      <w:sz w:val="18"/>
                      <w:szCs w:val="18"/>
                    </w:rPr>
                  </w:pPr>
                  <w:r w:rsidRPr="004A35CF">
                    <w:rPr>
                      <w:bCs/>
                      <w:sz w:val="18"/>
                      <w:szCs w:val="18"/>
                    </w:rPr>
                    <w:t>发明人</w:t>
                  </w:r>
                </w:p>
              </w:tc>
              <w:tc>
                <w:tcPr>
                  <w:tcW w:w="368" w:type="pct"/>
                  <w:shd w:val="clear" w:color="auto" w:fill="auto"/>
                  <w:vAlign w:val="center"/>
                </w:tcPr>
                <w:p w:rsidR="00794B93" w:rsidRPr="004A35CF" w:rsidRDefault="00794B93" w:rsidP="001466FD">
                  <w:pPr>
                    <w:jc w:val="center"/>
                    <w:rPr>
                      <w:bCs/>
                      <w:sz w:val="18"/>
                      <w:szCs w:val="18"/>
                    </w:rPr>
                  </w:pPr>
                  <w:r w:rsidRPr="004A35CF">
                    <w:rPr>
                      <w:bCs/>
                      <w:sz w:val="18"/>
                      <w:szCs w:val="18"/>
                    </w:rPr>
                    <w:t>知识产权人</w:t>
                  </w:r>
                </w:p>
              </w:tc>
              <w:tc>
                <w:tcPr>
                  <w:tcW w:w="512" w:type="pct"/>
                  <w:shd w:val="clear" w:color="auto" w:fill="auto"/>
                  <w:vAlign w:val="center"/>
                </w:tcPr>
                <w:p w:rsidR="00794B93" w:rsidRPr="004A35CF" w:rsidRDefault="00794B93" w:rsidP="001466FD">
                  <w:pPr>
                    <w:jc w:val="center"/>
                    <w:rPr>
                      <w:bCs/>
                      <w:sz w:val="18"/>
                      <w:szCs w:val="18"/>
                    </w:rPr>
                  </w:pPr>
                  <w:r w:rsidRPr="004A35CF">
                    <w:rPr>
                      <w:bCs/>
                      <w:sz w:val="18"/>
                      <w:szCs w:val="18"/>
                    </w:rPr>
                    <w:t>知识产权号</w:t>
                  </w:r>
                </w:p>
              </w:tc>
              <w:tc>
                <w:tcPr>
                  <w:tcW w:w="444" w:type="pct"/>
                  <w:shd w:val="clear" w:color="auto" w:fill="auto"/>
                  <w:vAlign w:val="center"/>
                </w:tcPr>
                <w:p w:rsidR="00794B93" w:rsidRPr="004A35CF" w:rsidRDefault="00794B93" w:rsidP="001466FD">
                  <w:pPr>
                    <w:jc w:val="center"/>
                    <w:rPr>
                      <w:bCs/>
                      <w:sz w:val="18"/>
                      <w:szCs w:val="18"/>
                    </w:rPr>
                  </w:pPr>
                  <w:r w:rsidRPr="004A35CF">
                    <w:rPr>
                      <w:bCs/>
                      <w:sz w:val="18"/>
                      <w:szCs w:val="18"/>
                    </w:rPr>
                    <w:t>取得日期</w:t>
                  </w:r>
                </w:p>
              </w:tc>
              <w:tc>
                <w:tcPr>
                  <w:tcW w:w="314" w:type="pct"/>
                  <w:shd w:val="clear" w:color="auto" w:fill="auto"/>
                  <w:vAlign w:val="center"/>
                </w:tcPr>
                <w:p w:rsidR="00794B93" w:rsidRPr="004A35CF" w:rsidRDefault="00794B93" w:rsidP="001466FD">
                  <w:pPr>
                    <w:jc w:val="center"/>
                    <w:rPr>
                      <w:bCs/>
                      <w:sz w:val="18"/>
                      <w:szCs w:val="18"/>
                    </w:rPr>
                  </w:pPr>
                  <w:r w:rsidRPr="004A35CF">
                    <w:rPr>
                      <w:bCs/>
                      <w:sz w:val="18"/>
                      <w:szCs w:val="18"/>
                    </w:rPr>
                    <w:t>国（区）别</w:t>
                  </w:r>
                </w:p>
              </w:tc>
              <w:tc>
                <w:tcPr>
                  <w:tcW w:w="325" w:type="pct"/>
                  <w:shd w:val="clear" w:color="auto" w:fill="auto"/>
                  <w:tcMar>
                    <w:left w:w="28" w:type="dxa"/>
                    <w:right w:w="28" w:type="dxa"/>
                  </w:tcMar>
                  <w:vAlign w:val="center"/>
                </w:tcPr>
                <w:p w:rsidR="00794B93" w:rsidRPr="004A35CF" w:rsidRDefault="00794B93" w:rsidP="001466FD">
                  <w:pPr>
                    <w:jc w:val="center"/>
                    <w:rPr>
                      <w:bCs/>
                      <w:sz w:val="18"/>
                      <w:szCs w:val="18"/>
                    </w:rPr>
                  </w:pPr>
                  <w:r w:rsidRPr="004A35CF">
                    <w:rPr>
                      <w:bCs/>
                      <w:sz w:val="18"/>
                      <w:szCs w:val="18"/>
                    </w:rPr>
                    <w:t>发明专利</w:t>
                  </w:r>
                </w:p>
                <w:p w:rsidR="00794B93" w:rsidRPr="004A35CF" w:rsidRDefault="00794B93" w:rsidP="001466FD">
                  <w:pPr>
                    <w:jc w:val="center"/>
                    <w:rPr>
                      <w:bCs/>
                      <w:sz w:val="18"/>
                      <w:szCs w:val="18"/>
                    </w:rPr>
                  </w:pPr>
                  <w:r w:rsidRPr="004A35CF">
                    <w:rPr>
                      <w:bCs/>
                      <w:sz w:val="18"/>
                      <w:szCs w:val="18"/>
                    </w:rPr>
                    <w:t>有效状态</w:t>
                  </w:r>
                </w:p>
              </w:tc>
              <w:tc>
                <w:tcPr>
                  <w:tcW w:w="425" w:type="pct"/>
                </w:tcPr>
                <w:p w:rsidR="00794B93" w:rsidRPr="004A35CF" w:rsidRDefault="00794B93" w:rsidP="001466FD">
                  <w:pPr>
                    <w:jc w:val="center"/>
                    <w:rPr>
                      <w:bCs/>
                      <w:sz w:val="18"/>
                      <w:szCs w:val="18"/>
                    </w:rPr>
                  </w:pPr>
                  <w:r w:rsidRPr="004A35CF">
                    <w:rPr>
                      <w:bCs/>
                      <w:sz w:val="18"/>
                      <w:szCs w:val="18"/>
                    </w:rPr>
                    <w:t>第一完成人是否参与</w:t>
                  </w:r>
                </w:p>
              </w:tc>
              <w:tc>
                <w:tcPr>
                  <w:tcW w:w="468" w:type="pct"/>
                </w:tcPr>
                <w:p w:rsidR="00794B93" w:rsidRPr="004A35CF" w:rsidRDefault="00794B93" w:rsidP="001466FD">
                  <w:pPr>
                    <w:jc w:val="center"/>
                    <w:rPr>
                      <w:bCs/>
                      <w:sz w:val="18"/>
                      <w:szCs w:val="18"/>
                    </w:rPr>
                  </w:pPr>
                  <w:r w:rsidRPr="004A35CF">
                    <w:rPr>
                      <w:bCs/>
                      <w:sz w:val="18"/>
                      <w:szCs w:val="18"/>
                    </w:rPr>
                    <w:t>第一完成单位是否参与</w:t>
                  </w:r>
                </w:p>
              </w:tc>
            </w:tr>
            <w:tr w:rsidR="00794B93" w:rsidRPr="007B764F" w:rsidTr="00794B93">
              <w:trPr>
                <w:trHeight w:val="552"/>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1</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一种流感病毒通用疫苗及其制备方法</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发明专利</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单虎；李桂梅；黄娟；张传美；刘焕</w:t>
                  </w:r>
                </w:p>
              </w:tc>
              <w:tc>
                <w:tcPr>
                  <w:tcW w:w="368" w:type="pct"/>
                  <w:shd w:val="clear" w:color="auto" w:fill="auto"/>
                  <w:vAlign w:val="center"/>
                </w:tcPr>
                <w:p w:rsidR="00794B93" w:rsidRPr="004A35CF" w:rsidRDefault="00794B93" w:rsidP="001466FD">
                  <w:pPr>
                    <w:jc w:val="center"/>
                    <w:rPr>
                      <w:sz w:val="18"/>
                      <w:szCs w:val="18"/>
                    </w:rPr>
                  </w:pPr>
                  <w:r w:rsidRPr="004A35CF">
                    <w:rPr>
                      <w:sz w:val="18"/>
                      <w:szCs w:val="18"/>
                    </w:rPr>
                    <w:t>青岛农业大学</w:t>
                  </w:r>
                </w:p>
              </w:tc>
              <w:tc>
                <w:tcPr>
                  <w:tcW w:w="512" w:type="pct"/>
                  <w:shd w:val="clear" w:color="auto" w:fill="auto"/>
                  <w:vAlign w:val="center"/>
                </w:tcPr>
                <w:p w:rsidR="00794B93" w:rsidRPr="004A35CF" w:rsidRDefault="00794B93" w:rsidP="001466FD">
                  <w:pPr>
                    <w:jc w:val="center"/>
                    <w:rPr>
                      <w:sz w:val="18"/>
                      <w:szCs w:val="18"/>
                    </w:rPr>
                  </w:pPr>
                  <w:r w:rsidRPr="004A35CF">
                    <w:rPr>
                      <w:sz w:val="18"/>
                      <w:szCs w:val="18"/>
                    </w:rPr>
                    <w:t>ZL201410173067.5</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2016.03.23</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是</w:t>
                  </w:r>
                </w:p>
              </w:tc>
              <w:tc>
                <w:tcPr>
                  <w:tcW w:w="468" w:type="pct"/>
                  <w:vAlign w:val="center"/>
                </w:tcPr>
                <w:p w:rsidR="00794B93" w:rsidRPr="004A35CF" w:rsidRDefault="00794B93" w:rsidP="001466FD">
                  <w:pPr>
                    <w:jc w:val="center"/>
                    <w:rPr>
                      <w:sz w:val="18"/>
                      <w:szCs w:val="18"/>
                    </w:rPr>
                  </w:pPr>
                  <w:r w:rsidRPr="004A35CF">
                    <w:rPr>
                      <w:sz w:val="18"/>
                      <w:szCs w:val="18"/>
                    </w:rPr>
                    <w:t>是</w:t>
                  </w:r>
                </w:p>
              </w:tc>
            </w:tr>
            <w:tr w:rsidR="00794B93" w:rsidRPr="007B764F" w:rsidTr="00794B93">
              <w:trPr>
                <w:trHeight w:val="714"/>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2</w:t>
                  </w:r>
                </w:p>
              </w:tc>
              <w:tc>
                <w:tcPr>
                  <w:tcW w:w="627" w:type="pct"/>
                  <w:shd w:val="clear" w:color="auto" w:fill="auto"/>
                  <w:vAlign w:val="center"/>
                </w:tcPr>
                <w:p w:rsidR="00794B93" w:rsidRPr="004A35CF" w:rsidRDefault="00794B93" w:rsidP="001466FD">
                  <w:pPr>
                    <w:rPr>
                      <w:sz w:val="18"/>
                      <w:szCs w:val="18"/>
                    </w:rPr>
                  </w:pPr>
                  <w:r w:rsidRPr="004A35CF">
                    <w:rPr>
                      <w:sz w:val="18"/>
                      <w:szCs w:val="18"/>
                    </w:rPr>
                    <w:t>一种中药组合物及其制备方法</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发明专利</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秦志华；单虎；张倩；杨海燕；张洪亮</w:t>
                  </w:r>
                </w:p>
              </w:tc>
              <w:tc>
                <w:tcPr>
                  <w:tcW w:w="368" w:type="pct"/>
                  <w:shd w:val="clear" w:color="auto" w:fill="auto"/>
                  <w:vAlign w:val="center"/>
                </w:tcPr>
                <w:p w:rsidR="00794B93" w:rsidRPr="004A35CF" w:rsidRDefault="00794B93" w:rsidP="001466FD">
                  <w:pPr>
                    <w:jc w:val="center"/>
                    <w:rPr>
                      <w:sz w:val="18"/>
                      <w:szCs w:val="18"/>
                    </w:rPr>
                  </w:pPr>
                  <w:r w:rsidRPr="004A35CF">
                    <w:rPr>
                      <w:sz w:val="18"/>
                      <w:szCs w:val="18"/>
                    </w:rPr>
                    <w:t>青岛农业大学</w:t>
                  </w:r>
                </w:p>
              </w:tc>
              <w:tc>
                <w:tcPr>
                  <w:tcW w:w="512" w:type="pct"/>
                  <w:shd w:val="clear" w:color="auto" w:fill="auto"/>
                  <w:vAlign w:val="center"/>
                </w:tcPr>
                <w:p w:rsidR="00794B93" w:rsidRPr="004A35CF" w:rsidRDefault="00794B93" w:rsidP="001466FD">
                  <w:pPr>
                    <w:jc w:val="center"/>
                    <w:rPr>
                      <w:sz w:val="18"/>
                      <w:szCs w:val="18"/>
                    </w:rPr>
                  </w:pPr>
                  <w:r w:rsidRPr="004A35CF">
                    <w:rPr>
                      <w:sz w:val="18"/>
                      <w:szCs w:val="18"/>
                    </w:rPr>
                    <w:t>ZL201210532705.9</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2014.2.19</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是</w:t>
                  </w:r>
                </w:p>
              </w:tc>
              <w:tc>
                <w:tcPr>
                  <w:tcW w:w="468" w:type="pct"/>
                  <w:vAlign w:val="center"/>
                </w:tcPr>
                <w:p w:rsidR="00794B93" w:rsidRPr="004A35CF" w:rsidRDefault="00794B93" w:rsidP="001466FD">
                  <w:pPr>
                    <w:jc w:val="center"/>
                    <w:rPr>
                      <w:sz w:val="18"/>
                      <w:szCs w:val="18"/>
                    </w:rPr>
                  </w:pPr>
                  <w:r w:rsidRPr="004A35CF">
                    <w:rPr>
                      <w:sz w:val="18"/>
                      <w:szCs w:val="18"/>
                    </w:rPr>
                    <w:t>是</w:t>
                  </w:r>
                </w:p>
              </w:tc>
            </w:tr>
            <w:tr w:rsidR="00794B93" w:rsidRPr="007B764F" w:rsidTr="00794B93">
              <w:trPr>
                <w:trHeight w:val="442"/>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3</w:t>
                  </w:r>
                </w:p>
              </w:tc>
              <w:tc>
                <w:tcPr>
                  <w:tcW w:w="627" w:type="pct"/>
                  <w:shd w:val="clear" w:color="auto" w:fill="auto"/>
                  <w:vAlign w:val="center"/>
                </w:tcPr>
                <w:p w:rsidR="00794B93" w:rsidRPr="004A35CF" w:rsidRDefault="00794B93" w:rsidP="001466FD">
                  <w:pPr>
                    <w:rPr>
                      <w:sz w:val="18"/>
                      <w:szCs w:val="18"/>
                    </w:rPr>
                  </w:pPr>
                  <w:r w:rsidRPr="004A35CF">
                    <w:rPr>
                      <w:sz w:val="18"/>
                      <w:szCs w:val="18"/>
                    </w:rPr>
                    <w:t>一种应用</w:t>
                  </w:r>
                  <w:r w:rsidRPr="004A35CF">
                    <w:rPr>
                      <w:sz w:val="18"/>
                      <w:szCs w:val="18"/>
                    </w:rPr>
                    <w:t>Triton X-114</w:t>
                  </w:r>
                  <w:r w:rsidRPr="004A35CF">
                    <w:rPr>
                      <w:sz w:val="18"/>
                      <w:szCs w:val="18"/>
                    </w:rPr>
                    <w:t>和尿囊素去除重组蛋白质溶液中内毒素的方法</w:t>
                  </w:r>
                </w:p>
              </w:tc>
              <w:tc>
                <w:tcPr>
                  <w:tcW w:w="578" w:type="pct"/>
                  <w:shd w:val="clear" w:color="auto" w:fill="auto"/>
                  <w:vAlign w:val="center"/>
                </w:tcPr>
                <w:p w:rsidR="00794B93" w:rsidRPr="004A35CF" w:rsidRDefault="00794B93" w:rsidP="001466FD">
                  <w:pPr>
                    <w:rPr>
                      <w:sz w:val="18"/>
                      <w:szCs w:val="18"/>
                    </w:rPr>
                  </w:pPr>
                  <w:r w:rsidRPr="004A35CF">
                    <w:rPr>
                      <w:sz w:val="18"/>
                      <w:szCs w:val="18"/>
                    </w:rPr>
                    <w:t>发明专利</w:t>
                  </w:r>
                </w:p>
              </w:tc>
              <w:tc>
                <w:tcPr>
                  <w:tcW w:w="737" w:type="pct"/>
                  <w:shd w:val="clear" w:color="auto" w:fill="auto"/>
                  <w:vAlign w:val="center"/>
                </w:tcPr>
                <w:p w:rsidR="00794B93" w:rsidRPr="004A35CF" w:rsidRDefault="00794B93" w:rsidP="001466FD">
                  <w:pPr>
                    <w:rPr>
                      <w:sz w:val="18"/>
                      <w:szCs w:val="18"/>
                    </w:rPr>
                  </w:pPr>
                  <w:r w:rsidRPr="004A35CF">
                    <w:rPr>
                      <w:sz w:val="18"/>
                      <w:szCs w:val="18"/>
                    </w:rPr>
                    <w:t>李明义；单学强；刘阳；李晓林；张伦；</w:t>
                  </w:r>
                  <w:proofErr w:type="gramStart"/>
                  <w:r w:rsidRPr="004A35CF">
                    <w:rPr>
                      <w:sz w:val="18"/>
                      <w:szCs w:val="18"/>
                    </w:rPr>
                    <w:t>冯</w:t>
                  </w:r>
                  <w:proofErr w:type="gramEnd"/>
                  <w:r w:rsidRPr="004A35CF">
                    <w:rPr>
                      <w:sz w:val="18"/>
                      <w:szCs w:val="18"/>
                    </w:rPr>
                    <w:t>晶晶；李佳棋；李朝阳；乔彦良</w:t>
                  </w:r>
                </w:p>
              </w:tc>
              <w:tc>
                <w:tcPr>
                  <w:tcW w:w="368" w:type="pct"/>
                  <w:shd w:val="clear" w:color="auto" w:fill="auto"/>
                  <w:vAlign w:val="center"/>
                </w:tcPr>
                <w:p w:rsidR="00794B93" w:rsidRPr="004A35CF" w:rsidRDefault="00794B93" w:rsidP="001466FD">
                  <w:pPr>
                    <w:rPr>
                      <w:sz w:val="18"/>
                      <w:szCs w:val="18"/>
                    </w:rPr>
                  </w:pPr>
                  <w:r w:rsidRPr="004A35CF">
                    <w:rPr>
                      <w:sz w:val="18"/>
                      <w:szCs w:val="18"/>
                    </w:rPr>
                    <w:t>山东信得科技股份有限公司</w:t>
                  </w:r>
                </w:p>
              </w:tc>
              <w:tc>
                <w:tcPr>
                  <w:tcW w:w="512" w:type="pct"/>
                  <w:shd w:val="clear" w:color="auto" w:fill="auto"/>
                  <w:vAlign w:val="center"/>
                </w:tcPr>
                <w:p w:rsidR="00794B93" w:rsidRPr="004A35CF" w:rsidRDefault="00794B93" w:rsidP="001466FD">
                  <w:pPr>
                    <w:rPr>
                      <w:sz w:val="18"/>
                      <w:szCs w:val="18"/>
                    </w:rPr>
                  </w:pPr>
                  <w:r w:rsidRPr="004A35CF">
                    <w:rPr>
                      <w:sz w:val="18"/>
                      <w:szCs w:val="18"/>
                    </w:rPr>
                    <w:t>ZL201410485475.4</w:t>
                  </w:r>
                </w:p>
              </w:tc>
              <w:tc>
                <w:tcPr>
                  <w:tcW w:w="444" w:type="pct"/>
                  <w:shd w:val="clear" w:color="auto" w:fill="auto"/>
                  <w:vAlign w:val="center"/>
                </w:tcPr>
                <w:p w:rsidR="00794B93" w:rsidRPr="004A35CF" w:rsidRDefault="00794B93" w:rsidP="001466FD">
                  <w:pPr>
                    <w:rPr>
                      <w:sz w:val="18"/>
                      <w:szCs w:val="18"/>
                    </w:rPr>
                  </w:pPr>
                  <w:r w:rsidRPr="004A35CF">
                    <w:rPr>
                      <w:sz w:val="18"/>
                      <w:szCs w:val="18"/>
                    </w:rPr>
                    <w:t>2017-08-29</w:t>
                  </w:r>
                </w:p>
              </w:tc>
              <w:tc>
                <w:tcPr>
                  <w:tcW w:w="314" w:type="pct"/>
                  <w:shd w:val="clear" w:color="auto" w:fill="auto"/>
                  <w:vAlign w:val="center"/>
                </w:tcPr>
                <w:p w:rsidR="00794B93" w:rsidRPr="004A35CF" w:rsidRDefault="00794B93" w:rsidP="001466FD">
                  <w:pP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r w:rsidR="00794B93" w:rsidRPr="007B764F" w:rsidTr="00794B93">
              <w:trPr>
                <w:trHeight w:val="592"/>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4</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一种治疗禽畜痢疾的药物组合物及其制备方法</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发明专利</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单虎；王述柏；周传凤；秦志华；蔡秀磊</w:t>
                  </w:r>
                </w:p>
              </w:tc>
              <w:tc>
                <w:tcPr>
                  <w:tcW w:w="368" w:type="pct"/>
                  <w:shd w:val="clear" w:color="auto" w:fill="auto"/>
                  <w:vAlign w:val="center"/>
                </w:tcPr>
                <w:p w:rsidR="00794B93" w:rsidRPr="004A35CF" w:rsidRDefault="00794B93" w:rsidP="001466FD">
                  <w:pPr>
                    <w:jc w:val="center"/>
                    <w:rPr>
                      <w:sz w:val="18"/>
                      <w:szCs w:val="18"/>
                    </w:rPr>
                  </w:pPr>
                  <w:r w:rsidRPr="004A35CF">
                    <w:rPr>
                      <w:sz w:val="18"/>
                      <w:szCs w:val="18"/>
                    </w:rPr>
                    <w:t>青岛农业大学</w:t>
                  </w:r>
                </w:p>
              </w:tc>
              <w:tc>
                <w:tcPr>
                  <w:tcW w:w="512" w:type="pct"/>
                  <w:shd w:val="clear" w:color="auto" w:fill="auto"/>
                  <w:vAlign w:val="center"/>
                </w:tcPr>
                <w:p w:rsidR="00794B93" w:rsidRPr="004A35CF" w:rsidRDefault="00794B93" w:rsidP="001466FD">
                  <w:pPr>
                    <w:jc w:val="center"/>
                    <w:rPr>
                      <w:sz w:val="18"/>
                      <w:szCs w:val="18"/>
                    </w:rPr>
                  </w:pPr>
                  <w:r w:rsidRPr="004A35CF">
                    <w:rPr>
                      <w:sz w:val="18"/>
                      <w:szCs w:val="18"/>
                    </w:rPr>
                    <w:t>ZL201410078303.5</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2016.</w:t>
                  </w:r>
                </w:p>
                <w:p w:rsidR="00794B93" w:rsidRPr="004A35CF" w:rsidRDefault="00794B93" w:rsidP="001466FD">
                  <w:pPr>
                    <w:jc w:val="center"/>
                    <w:rPr>
                      <w:sz w:val="18"/>
                      <w:szCs w:val="18"/>
                    </w:rPr>
                  </w:pPr>
                  <w:r w:rsidRPr="004A35CF">
                    <w:rPr>
                      <w:sz w:val="18"/>
                      <w:szCs w:val="18"/>
                    </w:rPr>
                    <w:t>01.20</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是</w:t>
                  </w:r>
                </w:p>
              </w:tc>
              <w:tc>
                <w:tcPr>
                  <w:tcW w:w="468" w:type="pct"/>
                  <w:vAlign w:val="center"/>
                </w:tcPr>
                <w:p w:rsidR="00794B93" w:rsidRPr="004A35CF" w:rsidRDefault="00794B93" w:rsidP="001466FD">
                  <w:pPr>
                    <w:jc w:val="center"/>
                    <w:rPr>
                      <w:sz w:val="18"/>
                      <w:szCs w:val="18"/>
                    </w:rPr>
                  </w:pPr>
                  <w:r w:rsidRPr="004A35CF">
                    <w:rPr>
                      <w:sz w:val="18"/>
                      <w:szCs w:val="18"/>
                    </w:rPr>
                    <w:t>是</w:t>
                  </w:r>
                </w:p>
              </w:tc>
            </w:tr>
            <w:tr w:rsidR="00794B93" w:rsidRPr="007B764F" w:rsidTr="00794B93">
              <w:trPr>
                <w:trHeight w:val="690"/>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5</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一种提高畜禽免疫力的药物组合物及其制备方法</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发明专利</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单虎；张传美；秦志华；任桥；杨海燕；</w:t>
                  </w:r>
                  <w:proofErr w:type="gramStart"/>
                  <w:r w:rsidRPr="004A35CF">
                    <w:rPr>
                      <w:sz w:val="18"/>
                      <w:szCs w:val="18"/>
                    </w:rPr>
                    <w:t>周传凤</w:t>
                  </w:r>
                  <w:proofErr w:type="gramEnd"/>
                </w:p>
              </w:tc>
              <w:tc>
                <w:tcPr>
                  <w:tcW w:w="368" w:type="pct"/>
                  <w:shd w:val="clear" w:color="auto" w:fill="auto"/>
                  <w:vAlign w:val="center"/>
                </w:tcPr>
                <w:p w:rsidR="00794B93" w:rsidRPr="004A35CF" w:rsidRDefault="00794B93" w:rsidP="001466FD">
                  <w:pPr>
                    <w:jc w:val="center"/>
                    <w:rPr>
                      <w:sz w:val="18"/>
                      <w:szCs w:val="18"/>
                    </w:rPr>
                  </w:pPr>
                  <w:r w:rsidRPr="004A35CF">
                    <w:rPr>
                      <w:sz w:val="18"/>
                      <w:szCs w:val="18"/>
                    </w:rPr>
                    <w:t>青岛农业大学</w:t>
                  </w:r>
                </w:p>
              </w:tc>
              <w:tc>
                <w:tcPr>
                  <w:tcW w:w="512" w:type="pct"/>
                  <w:shd w:val="clear" w:color="auto" w:fill="auto"/>
                  <w:vAlign w:val="center"/>
                </w:tcPr>
                <w:p w:rsidR="00794B93" w:rsidRPr="004A35CF" w:rsidRDefault="00794B93" w:rsidP="001466FD">
                  <w:pPr>
                    <w:jc w:val="center"/>
                    <w:rPr>
                      <w:sz w:val="18"/>
                      <w:szCs w:val="18"/>
                    </w:rPr>
                  </w:pPr>
                  <w:r w:rsidRPr="004A35CF">
                    <w:rPr>
                      <w:sz w:val="18"/>
                      <w:szCs w:val="18"/>
                    </w:rPr>
                    <w:t>ZL201310456659.3</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2016.</w:t>
                  </w:r>
                </w:p>
                <w:p w:rsidR="00794B93" w:rsidRPr="004A35CF" w:rsidRDefault="00794B93" w:rsidP="001466FD">
                  <w:pPr>
                    <w:jc w:val="center"/>
                    <w:rPr>
                      <w:sz w:val="18"/>
                      <w:szCs w:val="18"/>
                    </w:rPr>
                  </w:pPr>
                  <w:r w:rsidRPr="004A35CF">
                    <w:rPr>
                      <w:sz w:val="18"/>
                      <w:szCs w:val="18"/>
                    </w:rPr>
                    <w:t>03.23</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是</w:t>
                  </w:r>
                </w:p>
              </w:tc>
              <w:tc>
                <w:tcPr>
                  <w:tcW w:w="468" w:type="pct"/>
                  <w:vAlign w:val="center"/>
                </w:tcPr>
                <w:p w:rsidR="00794B93" w:rsidRPr="004A35CF" w:rsidRDefault="00794B93" w:rsidP="001466FD">
                  <w:pPr>
                    <w:jc w:val="center"/>
                    <w:rPr>
                      <w:sz w:val="18"/>
                      <w:szCs w:val="18"/>
                    </w:rPr>
                  </w:pPr>
                  <w:r w:rsidRPr="004A35CF">
                    <w:rPr>
                      <w:sz w:val="18"/>
                      <w:szCs w:val="18"/>
                    </w:rPr>
                    <w:t>是</w:t>
                  </w:r>
                </w:p>
              </w:tc>
            </w:tr>
            <w:tr w:rsidR="00794B93" w:rsidRPr="007B764F" w:rsidTr="00794B93">
              <w:trPr>
                <w:trHeight w:val="690"/>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6</w:t>
                  </w:r>
                </w:p>
              </w:tc>
              <w:tc>
                <w:tcPr>
                  <w:tcW w:w="627" w:type="pct"/>
                  <w:shd w:val="clear" w:color="auto" w:fill="auto"/>
                  <w:vAlign w:val="center"/>
                </w:tcPr>
                <w:p w:rsidR="00794B93" w:rsidRPr="004A35CF" w:rsidRDefault="00794B93" w:rsidP="001466FD">
                  <w:pPr>
                    <w:pStyle w:val="a5"/>
                    <w:spacing w:line="240" w:lineRule="atLeast"/>
                    <w:ind w:firstLineChars="0" w:firstLine="0"/>
                    <w:jc w:val="left"/>
                    <w:rPr>
                      <w:rFonts w:ascii="Times New Roman"/>
                      <w:sz w:val="18"/>
                      <w:szCs w:val="18"/>
                    </w:rPr>
                  </w:pPr>
                  <w:proofErr w:type="gramStart"/>
                  <w:r w:rsidRPr="004A35CF">
                    <w:rPr>
                      <w:rFonts w:ascii="Times New Roman"/>
                      <w:sz w:val="18"/>
                      <w:szCs w:val="18"/>
                    </w:rPr>
                    <w:t>猪伪狂犬病</w:t>
                  </w:r>
                  <w:proofErr w:type="gramEnd"/>
                  <w:r w:rsidRPr="004A35CF">
                    <w:rPr>
                      <w:rFonts w:ascii="Times New Roman"/>
                      <w:sz w:val="18"/>
                      <w:szCs w:val="18"/>
                    </w:rPr>
                    <w:t>抗体</w:t>
                  </w:r>
                  <w:proofErr w:type="gramStart"/>
                  <w:r w:rsidRPr="004A35CF">
                    <w:rPr>
                      <w:rFonts w:ascii="Times New Roman"/>
                      <w:sz w:val="18"/>
                      <w:szCs w:val="18"/>
                    </w:rPr>
                    <w:t>免疫金</w:t>
                  </w:r>
                  <w:proofErr w:type="gramEnd"/>
                  <w:r w:rsidRPr="004A35CF">
                    <w:rPr>
                      <w:rFonts w:ascii="Times New Roman"/>
                      <w:sz w:val="18"/>
                      <w:szCs w:val="18"/>
                    </w:rPr>
                    <w:t>标检测试纸卡</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新兽药证书</w:t>
                  </w:r>
                </w:p>
              </w:tc>
              <w:tc>
                <w:tcPr>
                  <w:tcW w:w="737" w:type="pct"/>
                  <w:shd w:val="clear" w:color="auto" w:fill="auto"/>
                  <w:vAlign w:val="center"/>
                </w:tcPr>
                <w:p w:rsidR="00794B93" w:rsidRPr="004A35CF" w:rsidRDefault="00794B93" w:rsidP="001466FD">
                  <w:pPr>
                    <w:pStyle w:val="a5"/>
                    <w:spacing w:line="240" w:lineRule="atLeast"/>
                    <w:ind w:firstLineChars="0" w:firstLine="0"/>
                    <w:jc w:val="center"/>
                    <w:rPr>
                      <w:rFonts w:ascii="Times New Roman"/>
                      <w:sz w:val="18"/>
                      <w:szCs w:val="18"/>
                    </w:rPr>
                  </w:pPr>
                  <w:r w:rsidRPr="004A35CF">
                    <w:rPr>
                      <w:rFonts w:ascii="Times New Roman"/>
                      <w:sz w:val="18"/>
                      <w:szCs w:val="18"/>
                    </w:rPr>
                    <w:t>中国动物卫生与流行病学中心</w:t>
                  </w:r>
                </w:p>
              </w:tc>
              <w:tc>
                <w:tcPr>
                  <w:tcW w:w="368" w:type="pct"/>
                  <w:shd w:val="clear" w:color="auto" w:fill="auto"/>
                  <w:tcMar>
                    <w:left w:w="0" w:type="dxa"/>
                    <w:right w:w="0" w:type="dxa"/>
                  </w:tcMar>
                  <w:vAlign w:val="center"/>
                </w:tcPr>
                <w:p w:rsidR="00794B93" w:rsidRPr="004A35CF" w:rsidRDefault="00794B93" w:rsidP="001466FD">
                  <w:pPr>
                    <w:pStyle w:val="a5"/>
                    <w:spacing w:line="240" w:lineRule="atLeast"/>
                    <w:ind w:firstLineChars="0" w:firstLine="0"/>
                    <w:jc w:val="center"/>
                    <w:rPr>
                      <w:rFonts w:ascii="Times New Roman"/>
                      <w:sz w:val="18"/>
                      <w:szCs w:val="18"/>
                    </w:rPr>
                  </w:pPr>
                  <w:r w:rsidRPr="004A35CF">
                    <w:rPr>
                      <w:rFonts w:ascii="Times New Roman"/>
                      <w:sz w:val="18"/>
                      <w:szCs w:val="18"/>
                    </w:rPr>
                    <w:t>中国动物卫生与流行病学中心</w:t>
                  </w:r>
                </w:p>
              </w:tc>
              <w:tc>
                <w:tcPr>
                  <w:tcW w:w="512" w:type="pct"/>
                  <w:shd w:val="clear" w:color="auto" w:fill="auto"/>
                  <w:vAlign w:val="center"/>
                </w:tcPr>
                <w:p w:rsidR="00794B93" w:rsidRPr="004A35CF" w:rsidRDefault="00794B93" w:rsidP="001466FD">
                  <w:pPr>
                    <w:pStyle w:val="a5"/>
                    <w:spacing w:line="240" w:lineRule="atLeast"/>
                    <w:ind w:firstLineChars="0" w:firstLine="0"/>
                    <w:jc w:val="center"/>
                    <w:rPr>
                      <w:rFonts w:ascii="Times New Roman"/>
                      <w:sz w:val="18"/>
                      <w:szCs w:val="18"/>
                    </w:rPr>
                  </w:pPr>
                  <w:r w:rsidRPr="004A35CF">
                    <w:rPr>
                      <w:rFonts w:ascii="Times New Roman"/>
                      <w:sz w:val="18"/>
                      <w:szCs w:val="18"/>
                    </w:rPr>
                    <w:t>(2006)</w:t>
                  </w:r>
                  <w:r w:rsidRPr="004A35CF">
                    <w:rPr>
                      <w:rFonts w:ascii="Times New Roman"/>
                      <w:sz w:val="18"/>
                      <w:szCs w:val="18"/>
                    </w:rPr>
                    <w:t>新兽药字</w:t>
                  </w:r>
                  <w:r w:rsidRPr="004A35CF">
                    <w:rPr>
                      <w:rFonts w:ascii="Times New Roman"/>
                      <w:sz w:val="18"/>
                      <w:szCs w:val="18"/>
                    </w:rPr>
                    <w:t>62</w:t>
                  </w:r>
                  <w:r w:rsidRPr="004A35CF">
                    <w:rPr>
                      <w:rFonts w:ascii="Times New Roman"/>
                      <w:sz w:val="18"/>
                      <w:szCs w:val="18"/>
                    </w:rPr>
                    <w:t>号</w:t>
                  </w:r>
                </w:p>
              </w:tc>
              <w:tc>
                <w:tcPr>
                  <w:tcW w:w="444" w:type="pct"/>
                  <w:shd w:val="clear" w:color="auto" w:fill="auto"/>
                  <w:vAlign w:val="center"/>
                </w:tcPr>
                <w:p w:rsidR="00794B93" w:rsidRPr="004A35CF" w:rsidRDefault="00794B93" w:rsidP="001466FD">
                  <w:pPr>
                    <w:pStyle w:val="a5"/>
                    <w:spacing w:line="240" w:lineRule="atLeast"/>
                    <w:ind w:firstLineChars="0" w:firstLine="0"/>
                    <w:jc w:val="center"/>
                    <w:rPr>
                      <w:rFonts w:ascii="Times New Roman"/>
                      <w:sz w:val="18"/>
                      <w:szCs w:val="18"/>
                    </w:rPr>
                  </w:pPr>
                  <w:r w:rsidRPr="004A35CF">
                    <w:rPr>
                      <w:rFonts w:ascii="Times New Roman"/>
                      <w:sz w:val="18"/>
                      <w:szCs w:val="18"/>
                    </w:rPr>
                    <w:t>2006.11.8</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r w:rsidR="00794B93" w:rsidRPr="007B764F" w:rsidTr="00794B93">
              <w:trPr>
                <w:trHeight w:val="690"/>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7</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口蹄疫</w:t>
                  </w:r>
                  <w:r w:rsidRPr="004A35CF">
                    <w:rPr>
                      <w:sz w:val="18"/>
                      <w:szCs w:val="18"/>
                    </w:rPr>
                    <w:t>3ABC</w:t>
                  </w:r>
                  <w:r w:rsidRPr="004A35CF">
                    <w:rPr>
                      <w:sz w:val="18"/>
                      <w:szCs w:val="18"/>
                    </w:rPr>
                    <w:t>抗体竞争</w:t>
                  </w:r>
                  <w:r w:rsidRPr="004A35CF">
                    <w:rPr>
                      <w:sz w:val="18"/>
                      <w:szCs w:val="18"/>
                    </w:rPr>
                    <w:t>ELISA</w:t>
                  </w:r>
                  <w:r w:rsidRPr="004A35CF">
                    <w:rPr>
                      <w:sz w:val="18"/>
                      <w:szCs w:val="18"/>
                    </w:rPr>
                    <w:t>检测试剂盒</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新兽药证书</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中国动物卫生与流行病学中心</w:t>
                  </w:r>
                </w:p>
              </w:tc>
              <w:tc>
                <w:tcPr>
                  <w:tcW w:w="368" w:type="pct"/>
                  <w:shd w:val="clear" w:color="auto" w:fill="auto"/>
                  <w:tcMar>
                    <w:left w:w="0" w:type="dxa"/>
                    <w:right w:w="0" w:type="dxa"/>
                  </w:tcMar>
                  <w:vAlign w:val="center"/>
                </w:tcPr>
                <w:p w:rsidR="00794B93" w:rsidRPr="004A35CF" w:rsidRDefault="00794B93" w:rsidP="001466FD">
                  <w:pPr>
                    <w:jc w:val="center"/>
                    <w:rPr>
                      <w:sz w:val="18"/>
                      <w:szCs w:val="18"/>
                    </w:rPr>
                  </w:pPr>
                  <w:r w:rsidRPr="004A35CF">
                    <w:rPr>
                      <w:sz w:val="18"/>
                      <w:szCs w:val="18"/>
                    </w:rPr>
                    <w:t>中国动物卫生与流行病学中心</w:t>
                  </w:r>
                </w:p>
              </w:tc>
              <w:tc>
                <w:tcPr>
                  <w:tcW w:w="512" w:type="pct"/>
                  <w:shd w:val="clear" w:color="auto" w:fill="auto"/>
                  <w:vAlign w:val="center"/>
                </w:tcPr>
                <w:p w:rsidR="00794B93" w:rsidRPr="004A35CF" w:rsidRDefault="00794B93" w:rsidP="001466FD">
                  <w:pPr>
                    <w:jc w:val="center"/>
                    <w:rPr>
                      <w:sz w:val="18"/>
                      <w:szCs w:val="18"/>
                    </w:rPr>
                  </w:pPr>
                  <w:r w:rsidRPr="004A35CF">
                    <w:rPr>
                      <w:sz w:val="18"/>
                      <w:szCs w:val="18"/>
                    </w:rPr>
                    <w:t>(2006)</w:t>
                  </w:r>
                  <w:r w:rsidRPr="004A35CF">
                    <w:rPr>
                      <w:sz w:val="18"/>
                      <w:szCs w:val="18"/>
                    </w:rPr>
                    <w:t>新兽药字</w:t>
                  </w:r>
                  <w:r w:rsidRPr="004A35CF">
                    <w:rPr>
                      <w:sz w:val="18"/>
                      <w:szCs w:val="18"/>
                    </w:rPr>
                    <w:t>43</w:t>
                  </w:r>
                  <w:r w:rsidRPr="004A35CF">
                    <w:rPr>
                      <w:sz w:val="18"/>
                      <w:szCs w:val="18"/>
                    </w:rPr>
                    <w:t>号</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2006.11.8</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r w:rsidR="00794B93" w:rsidRPr="007B764F" w:rsidTr="00794B93">
              <w:trPr>
                <w:trHeight w:val="690"/>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8</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猪传染性胸膜肺炎二价蜂胶灭活疫苗（</w:t>
                  </w:r>
                  <w:r w:rsidRPr="004A35CF">
                    <w:rPr>
                      <w:sz w:val="18"/>
                      <w:szCs w:val="18"/>
                    </w:rPr>
                    <w:t>1</w:t>
                  </w:r>
                  <w:r w:rsidRPr="004A35CF">
                    <w:rPr>
                      <w:sz w:val="18"/>
                      <w:szCs w:val="18"/>
                    </w:rPr>
                    <w:t>型</w:t>
                  </w:r>
                  <w:r w:rsidRPr="004A35CF">
                    <w:rPr>
                      <w:sz w:val="18"/>
                      <w:szCs w:val="18"/>
                    </w:rPr>
                    <w:t>CD</w:t>
                  </w:r>
                  <w:r w:rsidRPr="004A35CF">
                    <w:rPr>
                      <w:sz w:val="18"/>
                      <w:szCs w:val="18"/>
                    </w:rPr>
                    <w:t>株</w:t>
                  </w:r>
                  <w:r w:rsidRPr="004A35CF">
                    <w:rPr>
                      <w:sz w:val="18"/>
                      <w:szCs w:val="18"/>
                    </w:rPr>
                    <w:t>+7</w:t>
                  </w:r>
                  <w:r w:rsidRPr="004A35CF">
                    <w:rPr>
                      <w:sz w:val="18"/>
                      <w:szCs w:val="18"/>
                    </w:rPr>
                    <w:t>型</w:t>
                  </w:r>
                  <w:r w:rsidRPr="004A35CF">
                    <w:rPr>
                      <w:sz w:val="18"/>
                      <w:szCs w:val="18"/>
                    </w:rPr>
                    <w:t>BZ</w:t>
                  </w:r>
                  <w:r w:rsidRPr="004A35CF">
                    <w:rPr>
                      <w:sz w:val="18"/>
                      <w:szCs w:val="18"/>
                    </w:rPr>
                    <w:t>株）</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新兽药证书</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山东华宏生物工程有限公司</w:t>
                  </w:r>
                </w:p>
              </w:tc>
              <w:tc>
                <w:tcPr>
                  <w:tcW w:w="368" w:type="pct"/>
                  <w:shd w:val="clear" w:color="auto" w:fill="auto"/>
                  <w:tcMar>
                    <w:left w:w="0" w:type="dxa"/>
                    <w:right w:w="0" w:type="dxa"/>
                  </w:tcMar>
                  <w:vAlign w:val="center"/>
                </w:tcPr>
                <w:p w:rsidR="00794B93" w:rsidRPr="004A35CF" w:rsidRDefault="00794B93" w:rsidP="001466FD">
                  <w:pPr>
                    <w:jc w:val="center"/>
                    <w:rPr>
                      <w:sz w:val="18"/>
                      <w:szCs w:val="18"/>
                    </w:rPr>
                  </w:pPr>
                  <w:r w:rsidRPr="004A35CF">
                    <w:rPr>
                      <w:sz w:val="18"/>
                      <w:szCs w:val="18"/>
                    </w:rPr>
                    <w:t>山东华宏生物工程有限公司</w:t>
                  </w:r>
                </w:p>
              </w:tc>
              <w:tc>
                <w:tcPr>
                  <w:tcW w:w="512" w:type="pct"/>
                  <w:shd w:val="clear" w:color="auto" w:fill="auto"/>
                  <w:tcMar>
                    <w:left w:w="0" w:type="dxa"/>
                    <w:right w:w="0" w:type="dxa"/>
                  </w:tcMar>
                  <w:vAlign w:val="center"/>
                </w:tcPr>
                <w:p w:rsidR="00794B93" w:rsidRPr="004A35CF" w:rsidRDefault="00794B93" w:rsidP="001466FD">
                  <w:pPr>
                    <w:jc w:val="center"/>
                    <w:rPr>
                      <w:sz w:val="18"/>
                      <w:szCs w:val="18"/>
                    </w:rPr>
                  </w:pPr>
                  <w:r w:rsidRPr="004A35CF">
                    <w:rPr>
                      <w:sz w:val="18"/>
                      <w:szCs w:val="18"/>
                    </w:rPr>
                    <w:t>(2012)</w:t>
                  </w:r>
                  <w:r w:rsidRPr="004A35CF">
                    <w:rPr>
                      <w:sz w:val="18"/>
                      <w:szCs w:val="18"/>
                    </w:rPr>
                    <w:t>新</w:t>
                  </w:r>
                  <w:proofErr w:type="gramStart"/>
                  <w:r w:rsidRPr="004A35CF">
                    <w:rPr>
                      <w:sz w:val="18"/>
                      <w:szCs w:val="18"/>
                    </w:rPr>
                    <w:t>兽药证</w:t>
                  </w:r>
                  <w:proofErr w:type="gramEnd"/>
                  <w:r w:rsidRPr="004A35CF">
                    <w:rPr>
                      <w:sz w:val="18"/>
                      <w:szCs w:val="18"/>
                    </w:rPr>
                    <w:t>字</w:t>
                  </w:r>
                  <w:r w:rsidRPr="004A35CF">
                    <w:rPr>
                      <w:sz w:val="18"/>
                      <w:szCs w:val="18"/>
                    </w:rPr>
                    <w:t>13</w:t>
                  </w:r>
                  <w:r w:rsidRPr="004A35CF">
                    <w:rPr>
                      <w:sz w:val="18"/>
                      <w:szCs w:val="18"/>
                    </w:rPr>
                    <w:t>号</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2012.5.8</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r w:rsidR="00794B93" w:rsidRPr="007B764F" w:rsidTr="00794B93">
              <w:trPr>
                <w:trHeight w:val="571"/>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lastRenderedPageBreak/>
                    <w:t>9</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猪脾转移因子注射液</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新兽药证书</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青岛易邦生物工程有限公司</w:t>
                  </w:r>
                </w:p>
              </w:tc>
              <w:tc>
                <w:tcPr>
                  <w:tcW w:w="368" w:type="pct"/>
                  <w:shd w:val="clear" w:color="auto" w:fill="auto"/>
                  <w:tcMar>
                    <w:left w:w="28" w:type="dxa"/>
                    <w:right w:w="28" w:type="dxa"/>
                  </w:tcMar>
                  <w:vAlign w:val="center"/>
                </w:tcPr>
                <w:p w:rsidR="00794B93" w:rsidRPr="004A35CF" w:rsidRDefault="00794B93" w:rsidP="001466FD">
                  <w:pPr>
                    <w:jc w:val="center"/>
                    <w:rPr>
                      <w:sz w:val="18"/>
                      <w:szCs w:val="18"/>
                    </w:rPr>
                  </w:pPr>
                  <w:r w:rsidRPr="004A35CF">
                    <w:rPr>
                      <w:sz w:val="18"/>
                      <w:szCs w:val="18"/>
                    </w:rPr>
                    <w:t>青岛易邦生物工程有限公司</w:t>
                  </w:r>
                </w:p>
              </w:tc>
              <w:tc>
                <w:tcPr>
                  <w:tcW w:w="512" w:type="pct"/>
                  <w:shd w:val="clear" w:color="auto" w:fill="auto"/>
                  <w:tcMar>
                    <w:left w:w="0" w:type="dxa"/>
                    <w:right w:w="0" w:type="dxa"/>
                  </w:tcMar>
                  <w:vAlign w:val="center"/>
                </w:tcPr>
                <w:p w:rsidR="00794B93" w:rsidRPr="004A35CF" w:rsidRDefault="00794B93" w:rsidP="001466FD">
                  <w:pPr>
                    <w:jc w:val="center"/>
                    <w:rPr>
                      <w:sz w:val="18"/>
                      <w:szCs w:val="18"/>
                    </w:rPr>
                  </w:pPr>
                  <w:r w:rsidRPr="004A35CF">
                    <w:rPr>
                      <w:sz w:val="18"/>
                      <w:szCs w:val="18"/>
                    </w:rPr>
                    <w:t>(2014)</w:t>
                  </w:r>
                  <w:r w:rsidRPr="004A35CF">
                    <w:rPr>
                      <w:sz w:val="18"/>
                      <w:szCs w:val="18"/>
                    </w:rPr>
                    <w:t>新</w:t>
                  </w:r>
                  <w:proofErr w:type="gramStart"/>
                  <w:r w:rsidRPr="004A35CF">
                    <w:rPr>
                      <w:sz w:val="18"/>
                      <w:szCs w:val="18"/>
                    </w:rPr>
                    <w:t>兽药证</w:t>
                  </w:r>
                  <w:proofErr w:type="gramEnd"/>
                  <w:r w:rsidRPr="004A35CF">
                    <w:rPr>
                      <w:sz w:val="18"/>
                      <w:szCs w:val="18"/>
                    </w:rPr>
                    <w:t>字</w:t>
                  </w:r>
                  <w:r w:rsidRPr="004A35CF">
                    <w:rPr>
                      <w:sz w:val="18"/>
                      <w:szCs w:val="18"/>
                    </w:rPr>
                    <w:t>32</w:t>
                  </w:r>
                  <w:r w:rsidRPr="004A35CF">
                    <w:rPr>
                      <w:sz w:val="18"/>
                      <w:szCs w:val="18"/>
                    </w:rPr>
                    <w:t>号</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2014.8.1</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r w:rsidR="00794B93" w:rsidRPr="007B764F" w:rsidTr="00794B93">
              <w:trPr>
                <w:trHeight w:val="826"/>
                <w:jc w:val="center"/>
              </w:trPr>
              <w:tc>
                <w:tcPr>
                  <w:tcW w:w="202" w:type="pct"/>
                  <w:shd w:val="clear" w:color="auto" w:fill="auto"/>
                  <w:vAlign w:val="center"/>
                </w:tcPr>
                <w:p w:rsidR="00794B93" w:rsidRPr="004A35CF" w:rsidRDefault="00794B93" w:rsidP="001466FD">
                  <w:pPr>
                    <w:jc w:val="center"/>
                    <w:rPr>
                      <w:sz w:val="18"/>
                      <w:szCs w:val="18"/>
                    </w:rPr>
                  </w:pPr>
                  <w:r w:rsidRPr="004A35CF">
                    <w:rPr>
                      <w:sz w:val="18"/>
                      <w:szCs w:val="18"/>
                    </w:rPr>
                    <w:t>10</w:t>
                  </w:r>
                </w:p>
              </w:tc>
              <w:tc>
                <w:tcPr>
                  <w:tcW w:w="627" w:type="pct"/>
                  <w:shd w:val="clear" w:color="auto" w:fill="auto"/>
                  <w:vAlign w:val="center"/>
                </w:tcPr>
                <w:p w:rsidR="00794B93" w:rsidRPr="004A35CF" w:rsidRDefault="00794B93" w:rsidP="001466FD">
                  <w:pPr>
                    <w:jc w:val="center"/>
                    <w:rPr>
                      <w:sz w:val="18"/>
                      <w:szCs w:val="18"/>
                    </w:rPr>
                  </w:pPr>
                  <w:r w:rsidRPr="004A35CF">
                    <w:rPr>
                      <w:sz w:val="18"/>
                      <w:szCs w:val="18"/>
                    </w:rPr>
                    <w:t>鸡新城</w:t>
                  </w:r>
                  <w:proofErr w:type="gramStart"/>
                  <w:r w:rsidRPr="004A35CF">
                    <w:rPr>
                      <w:sz w:val="18"/>
                      <w:szCs w:val="18"/>
                    </w:rPr>
                    <w:t>疫</w:t>
                  </w:r>
                  <w:proofErr w:type="gramEnd"/>
                  <w:r w:rsidRPr="004A35CF">
                    <w:rPr>
                      <w:sz w:val="18"/>
                      <w:szCs w:val="18"/>
                    </w:rPr>
                    <w:t>、传染性支气管炎、</w:t>
                  </w:r>
                  <w:proofErr w:type="gramStart"/>
                  <w:r w:rsidRPr="004A35CF">
                    <w:rPr>
                      <w:sz w:val="18"/>
                      <w:szCs w:val="18"/>
                    </w:rPr>
                    <w:t>减蛋综合征</w:t>
                  </w:r>
                  <w:proofErr w:type="gramEnd"/>
                  <w:r w:rsidRPr="004A35CF">
                    <w:rPr>
                      <w:sz w:val="18"/>
                      <w:szCs w:val="18"/>
                    </w:rPr>
                    <w:t>、禽流感（</w:t>
                  </w:r>
                  <w:r w:rsidRPr="004A35CF">
                    <w:rPr>
                      <w:sz w:val="18"/>
                      <w:szCs w:val="18"/>
                    </w:rPr>
                    <w:t>H9</w:t>
                  </w:r>
                  <w:r w:rsidRPr="004A35CF">
                    <w:rPr>
                      <w:sz w:val="18"/>
                      <w:szCs w:val="18"/>
                    </w:rPr>
                    <w:t>亚型）四联灭活疫苗（</w:t>
                  </w:r>
                  <w:proofErr w:type="spellStart"/>
                  <w:r w:rsidRPr="004A35CF">
                    <w:rPr>
                      <w:sz w:val="18"/>
                      <w:szCs w:val="18"/>
                    </w:rPr>
                    <w:t>Lasota</w:t>
                  </w:r>
                  <w:proofErr w:type="spellEnd"/>
                  <w:r w:rsidRPr="004A35CF">
                    <w:rPr>
                      <w:sz w:val="18"/>
                      <w:szCs w:val="18"/>
                    </w:rPr>
                    <w:t>株</w:t>
                  </w:r>
                  <w:r w:rsidRPr="004A35CF">
                    <w:rPr>
                      <w:sz w:val="18"/>
                      <w:szCs w:val="18"/>
                    </w:rPr>
                    <w:t>+M41</w:t>
                  </w:r>
                  <w:r w:rsidRPr="004A35CF">
                    <w:rPr>
                      <w:sz w:val="18"/>
                      <w:szCs w:val="18"/>
                    </w:rPr>
                    <w:t>株</w:t>
                  </w:r>
                  <w:r w:rsidRPr="004A35CF">
                    <w:rPr>
                      <w:sz w:val="18"/>
                      <w:szCs w:val="18"/>
                    </w:rPr>
                    <w:t>+NE4</w:t>
                  </w:r>
                  <w:r w:rsidRPr="004A35CF">
                    <w:rPr>
                      <w:sz w:val="18"/>
                      <w:szCs w:val="18"/>
                    </w:rPr>
                    <w:t>株</w:t>
                  </w:r>
                  <w:r w:rsidRPr="004A35CF">
                    <w:rPr>
                      <w:sz w:val="18"/>
                      <w:szCs w:val="18"/>
                    </w:rPr>
                    <w:t>+YBF003</w:t>
                  </w:r>
                  <w:r w:rsidRPr="004A35CF">
                    <w:rPr>
                      <w:sz w:val="18"/>
                      <w:szCs w:val="18"/>
                    </w:rPr>
                    <w:t>株）</w:t>
                  </w:r>
                </w:p>
              </w:tc>
              <w:tc>
                <w:tcPr>
                  <w:tcW w:w="578" w:type="pct"/>
                  <w:shd w:val="clear" w:color="auto" w:fill="auto"/>
                  <w:vAlign w:val="center"/>
                </w:tcPr>
                <w:p w:rsidR="00794B93" w:rsidRPr="004A35CF" w:rsidRDefault="00794B93" w:rsidP="001466FD">
                  <w:pPr>
                    <w:jc w:val="center"/>
                    <w:rPr>
                      <w:sz w:val="18"/>
                      <w:szCs w:val="18"/>
                    </w:rPr>
                  </w:pPr>
                  <w:r w:rsidRPr="004A35CF">
                    <w:rPr>
                      <w:sz w:val="18"/>
                      <w:szCs w:val="18"/>
                    </w:rPr>
                    <w:t>新兽药证书</w:t>
                  </w:r>
                </w:p>
              </w:tc>
              <w:tc>
                <w:tcPr>
                  <w:tcW w:w="737" w:type="pct"/>
                  <w:shd w:val="clear" w:color="auto" w:fill="auto"/>
                  <w:vAlign w:val="center"/>
                </w:tcPr>
                <w:p w:rsidR="00794B93" w:rsidRPr="004A35CF" w:rsidRDefault="00794B93" w:rsidP="001466FD">
                  <w:pPr>
                    <w:jc w:val="center"/>
                    <w:rPr>
                      <w:sz w:val="18"/>
                      <w:szCs w:val="18"/>
                    </w:rPr>
                  </w:pPr>
                  <w:r w:rsidRPr="004A35CF">
                    <w:rPr>
                      <w:sz w:val="18"/>
                      <w:szCs w:val="18"/>
                    </w:rPr>
                    <w:t>青岛易邦生物工程有限公司</w:t>
                  </w:r>
                </w:p>
              </w:tc>
              <w:tc>
                <w:tcPr>
                  <w:tcW w:w="368" w:type="pct"/>
                  <w:shd w:val="clear" w:color="auto" w:fill="auto"/>
                  <w:tcMar>
                    <w:left w:w="28" w:type="dxa"/>
                    <w:right w:w="28" w:type="dxa"/>
                  </w:tcMar>
                  <w:vAlign w:val="center"/>
                </w:tcPr>
                <w:p w:rsidR="00794B93" w:rsidRPr="004A35CF" w:rsidRDefault="00794B93" w:rsidP="001466FD">
                  <w:pPr>
                    <w:jc w:val="center"/>
                    <w:rPr>
                      <w:sz w:val="18"/>
                      <w:szCs w:val="18"/>
                    </w:rPr>
                  </w:pPr>
                  <w:r w:rsidRPr="004A35CF">
                    <w:rPr>
                      <w:sz w:val="18"/>
                      <w:szCs w:val="18"/>
                    </w:rPr>
                    <w:t>青岛易邦生物工程有限公司</w:t>
                  </w:r>
                </w:p>
              </w:tc>
              <w:tc>
                <w:tcPr>
                  <w:tcW w:w="512" w:type="pct"/>
                  <w:shd w:val="clear" w:color="auto" w:fill="auto"/>
                  <w:tcMar>
                    <w:left w:w="0" w:type="dxa"/>
                    <w:right w:w="0" w:type="dxa"/>
                  </w:tcMar>
                  <w:vAlign w:val="center"/>
                </w:tcPr>
                <w:p w:rsidR="00794B93" w:rsidRPr="004A35CF" w:rsidRDefault="00794B93" w:rsidP="001466FD">
                  <w:pPr>
                    <w:jc w:val="center"/>
                    <w:rPr>
                      <w:sz w:val="18"/>
                      <w:szCs w:val="18"/>
                    </w:rPr>
                  </w:pPr>
                  <w:r w:rsidRPr="004A35CF">
                    <w:rPr>
                      <w:sz w:val="18"/>
                      <w:szCs w:val="18"/>
                    </w:rPr>
                    <w:t>(2013)</w:t>
                  </w:r>
                  <w:r w:rsidRPr="004A35CF">
                    <w:rPr>
                      <w:sz w:val="18"/>
                      <w:szCs w:val="18"/>
                    </w:rPr>
                    <w:t>新</w:t>
                  </w:r>
                  <w:proofErr w:type="gramStart"/>
                  <w:r w:rsidRPr="004A35CF">
                    <w:rPr>
                      <w:sz w:val="18"/>
                      <w:szCs w:val="18"/>
                    </w:rPr>
                    <w:t>兽药证</w:t>
                  </w:r>
                  <w:proofErr w:type="gramEnd"/>
                  <w:r w:rsidRPr="004A35CF">
                    <w:rPr>
                      <w:sz w:val="18"/>
                      <w:szCs w:val="18"/>
                    </w:rPr>
                    <w:t>字</w:t>
                  </w:r>
                  <w:r w:rsidRPr="004A35CF">
                    <w:rPr>
                      <w:sz w:val="18"/>
                      <w:szCs w:val="18"/>
                    </w:rPr>
                    <w:t>15</w:t>
                  </w:r>
                  <w:r w:rsidRPr="004A35CF">
                    <w:rPr>
                      <w:sz w:val="18"/>
                      <w:szCs w:val="18"/>
                    </w:rPr>
                    <w:t>号</w:t>
                  </w:r>
                </w:p>
              </w:tc>
              <w:tc>
                <w:tcPr>
                  <w:tcW w:w="444" w:type="pct"/>
                  <w:shd w:val="clear" w:color="auto" w:fill="auto"/>
                  <w:vAlign w:val="center"/>
                </w:tcPr>
                <w:p w:rsidR="00794B93" w:rsidRPr="004A35CF" w:rsidRDefault="00794B93" w:rsidP="001466FD">
                  <w:pPr>
                    <w:jc w:val="center"/>
                    <w:rPr>
                      <w:sz w:val="18"/>
                      <w:szCs w:val="18"/>
                    </w:rPr>
                  </w:pPr>
                  <w:r w:rsidRPr="004A35CF">
                    <w:rPr>
                      <w:sz w:val="18"/>
                      <w:szCs w:val="18"/>
                    </w:rPr>
                    <w:t>2013.3.1</w:t>
                  </w:r>
                </w:p>
              </w:tc>
              <w:tc>
                <w:tcPr>
                  <w:tcW w:w="314" w:type="pct"/>
                  <w:shd w:val="clear" w:color="auto" w:fill="auto"/>
                  <w:vAlign w:val="center"/>
                </w:tcPr>
                <w:p w:rsidR="00794B93" w:rsidRPr="004A35CF" w:rsidRDefault="00794B93" w:rsidP="001466FD">
                  <w:pPr>
                    <w:jc w:val="center"/>
                    <w:rPr>
                      <w:sz w:val="18"/>
                      <w:szCs w:val="18"/>
                    </w:rPr>
                  </w:pPr>
                  <w:r w:rsidRPr="004A35CF">
                    <w:rPr>
                      <w:sz w:val="18"/>
                      <w:szCs w:val="18"/>
                    </w:rPr>
                    <w:t>中国</w:t>
                  </w:r>
                </w:p>
              </w:tc>
              <w:tc>
                <w:tcPr>
                  <w:tcW w:w="325" w:type="pct"/>
                  <w:shd w:val="clear" w:color="auto" w:fill="auto"/>
                  <w:vAlign w:val="center"/>
                </w:tcPr>
                <w:p w:rsidR="00794B93" w:rsidRPr="004A35CF" w:rsidRDefault="00794B93" w:rsidP="001466FD">
                  <w:pPr>
                    <w:jc w:val="center"/>
                    <w:rPr>
                      <w:sz w:val="18"/>
                      <w:szCs w:val="18"/>
                    </w:rPr>
                  </w:pPr>
                  <w:r w:rsidRPr="004A35CF">
                    <w:rPr>
                      <w:sz w:val="18"/>
                      <w:szCs w:val="18"/>
                    </w:rPr>
                    <w:t>有效</w:t>
                  </w:r>
                </w:p>
              </w:tc>
              <w:tc>
                <w:tcPr>
                  <w:tcW w:w="425" w:type="pct"/>
                  <w:vAlign w:val="center"/>
                </w:tcPr>
                <w:p w:rsidR="00794B93" w:rsidRPr="004A35CF" w:rsidRDefault="00794B93" w:rsidP="001466FD">
                  <w:pPr>
                    <w:jc w:val="center"/>
                    <w:rPr>
                      <w:sz w:val="18"/>
                      <w:szCs w:val="18"/>
                    </w:rPr>
                  </w:pPr>
                  <w:r w:rsidRPr="004A35CF">
                    <w:rPr>
                      <w:sz w:val="18"/>
                      <w:szCs w:val="18"/>
                    </w:rPr>
                    <w:t>否</w:t>
                  </w:r>
                </w:p>
              </w:tc>
              <w:tc>
                <w:tcPr>
                  <w:tcW w:w="468" w:type="pct"/>
                  <w:vAlign w:val="center"/>
                </w:tcPr>
                <w:p w:rsidR="00794B93" w:rsidRPr="004A35CF" w:rsidRDefault="00794B93" w:rsidP="001466FD">
                  <w:pPr>
                    <w:jc w:val="center"/>
                    <w:rPr>
                      <w:sz w:val="18"/>
                      <w:szCs w:val="18"/>
                    </w:rPr>
                  </w:pPr>
                  <w:r w:rsidRPr="004A35CF">
                    <w:rPr>
                      <w:sz w:val="18"/>
                      <w:szCs w:val="18"/>
                    </w:rPr>
                    <w:t>否</w:t>
                  </w:r>
                </w:p>
              </w:tc>
            </w:tr>
          </w:tbl>
          <w:p w:rsidR="00794B93" w:rsidRDefault="00794B93">
            <w:pPr>
              <w:spacing w:line="0" w:lineRule="atLeast"/>
              <w:jc w:val="center"/>
              <w:rPr>
                <w:rFonts w:ascii="宋体" w:hAnsi="宋体" w:cs="Times New Roman" w:hint="eastAsia"/>
                <w:b/>
                <w:bCs/>
                <w:kern w:val="0"/>
                <w:sz w:val="24"/>
                <w:szCs w:val="20"/>
              </w:rPr>
            </w:pPr>
          </w:p>
        </w:tc>
      </w:tr>
      <w:tr w:rsidR="00187B88">
        <w:trPr>
          <w:trHeight w:val="501"/>
          <w:jc w:val="center"/>
        </w:trPr>
        <w:tc>
          <w:tcPr>
            <w:tcW w:w="10682" w:type="dxa"/>
            <w:gridSpan w:val="21"/>
            <w:vAlign w:val="center"/>
          </w:tcPr>
          <w:p w:rsidR="00187B88" w:rsidRDefault="006D7A7B">
            <w:pPr>
              <w:spacing w:line="0" w:lineRule="atLeast"/>
              <w:jc w:val="center"/>
              <w:rPr>
                <w:rFonts w:ascii="宋体" w:hAnsi="宋体" w:cs="Times New Roman"/>
                <w:b/>
                <w:bCs/>
                <w:kern w:val="0"/>
                <w:sz w:val="24"/>
                <w:szCs w:val="20"/>
              </w:rPr>
            </w:pPr>
            <w:r>
              <w:rPr>
                <w:rFonts w:ascii="宋体" w:hAnsi="宋体" w:cs="Times New Roman" w:hint="eastAsia"/>
                <w:b/>
                <w:bCs/>
                <w:kern w:val="0"/>
                <w:sz w:val="24"/>
                <w:szCs w:val="20"/>
              </w:rPr>
              <w:lastRenderedPageBreak/>
              <w:t>主要完成人情况</w:t>
            </w:r>
          </w:p>
        </w:tc>
      </w:tr>
      <w:tr w:rsidR="00187B88" w:rsidRPr="004A35CF" w:rsidTr="00794B93">
        <w:trPr>
          <w:trHeight w:val="135"/>
          <w:jc w:val="center"/>
        </w:trPr>
        <w:tc>
          <w:tcPr>
            <w:tcW w:w="1521" w:type="dxa"/>
            <w:gridSpan w:val="4"/>
            <w:vMerge w:val="restart"/>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第（1）</w:t>
            </w:r>
          </w:p>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姓名</w:t>
            </w:r>
          </w:p>
        </w:tc>
        <w:tc>
          <w:tcPr>
            <w:tcW w:w="1526" w:type="dxa"/>
            <w:gridSpan w:val="2"/>
            <w:vAlign w:val="center"/>
          </w:tcPr>
          <w:p w:rsidR="00187B88"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单虎</w:t>
            </w:r>
          </w:p>
        </w:tc>
        <w:tc>
          <w:tcPr>
            <w:tcW w:w="1292" w:type="dxa"/>
            <w:gridSpan w:val="4"/>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187B88" w:rsidRPr="004A35CF" w:rsidRDefault="006D7A7B">
            <w:pPr>
              <w:spacing w:line="0" w:lineRule="atLeast"/>
              <w:rPr>
                <w:rFonts w:ascii="宋体" w:hAnsi="宋体" w:cs="Times New Roman"/>
                <w:bCs/>
                <w:kern w:val="0"/>
                <w:sz w:val="18"/>
                <w:szCs w:val="18"/>
              </w:rPr>
            </w:pPr>
            <w:r w:rsidRPr="004A35CF">
              <w:rPr>
                <w:rFonts w:ascii="宋体" w:hAnsi="宋体" w:cs="Times New Roman" w:hint="eastAsia"/>
                <w:bCs/>
                <w:kern w:val="0"/>
                <w:sz w:val="18"/>
                <w:szCs w:val="18"/>
              </w:rPr>
              <w:t>青岛</w:t>
            </w:r>
            <w:r w:rsidRPr="004A35CF">
              <w:rPr>
                <w:rFonts w:ascii="宋体" w:hAnsi="宋体" w:cs="Times New Roman"/>
                <w:bCs/>
                <w:kern w:val="0"/>
                <w:sz w:val="18"/>
                <w:szCs w:val="18"/>
              </w:rPr>
              <w:t>农业大学</w:t>
            </w:r>
          </w:p>
        </w:tc>
        <w:tc>
          <w:tcPr>
            <w:tcW w:w="1359" w:type="dxa"/>
            <w:gridSpan w:val="2"/>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187B88" w:rsidRPr="004A35CF" w:rsidRDefault="006D7A7B">
            <w:pPr>
              <w:spacing w:line="0" w:lineRule="atLeast"/>
              <w:rPr>
                <w:rFonts w:ascii="宋体" w:hAnsi="宋体" w:cs="Times New Roman"/>
                <w:bCs/>
                <w:kern w:val="0"/>
                <w:sz w:val="18"/>
                <w:szCs w:val="18"/>
              </w:rPr>
            </w:pPr>
            <w:r w:rsidRPr="004A35CF">
              <w:rPr>
                <w:rFonts w:ascii="宋体" w:hAnsi="宋体" w:cs="Times New Roman" w:hint="eastAsia"/>
                <w:bCs/>
                <w:kern w:val="0"/>
                <w:sz w:val="18"/>
                <w:szCs w:val="18"/>
              </w:rPr>
              <w:t>青岛</w:t>
            </w:r>
            <w:r w:rsidRPr="004A35CF">
              <w:rPr>
                <w:rFonts w:ascii="宋体" w:hAnsi="宋体" w:cs="Times New Roman"/>
                <w:bCs/>
                <w:kern w:val="0"/>
                <w:sz w:val="18"/>
                <w:szCs w:val="18"/>
              </w:rPr>
              <w:t>农业大学</w:t>
            </w:r>
          </w:p>
        </w:tc>
      </w:tr>
      <w:tr w:rsidR="00187B88" w:rsidRPr="004A35CF" w:rsidTr="00794B93">
        <w:trPr>
          <w:trHeight w:val="135"/>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187B88" w:rsidRPr="004A35CF" w:rsidRDefault="00794B93" w:rsidP="004A35CF">
            <w:pPr>
              <w:autoSpaceDE w:val="0"/>
              <w:autoSpaceDN w:val="0"/>
              <w:adjustRightInd w:val="0"/>
              <w:ind w:firstLineChars="200" w:firstLine="360"/>
              <w:jc w:val="left"/>
              <w:rPr>
                <w:rFonts w:ascii="宋体" w:hAnsi="宋体" w:cs="Times New Roman"/>
                <w:kern w:val="0"/>
                <w:sz w:val="18"/>
                <w:szCs w:val="18"/>
              </w:rPr>
            </w:pPr>
            <w:r w:rsidRPr="004A35CF">
              <w:rPr>
                <w:rFonts w:ascii="宋体" w:hAnsi="宋体" w:cs="Times New Roman" w:hint="eastAsia"/>
                <w:kern w:val="0"/>
                <w:sz w:val="18"/>
                <w:szCs w:val="18"/>
              </w:rPr>
              <w:t>对第1、2、3项创新做出了创造性贡献，项目主持人，负责整个项目的总体规划、制定研究方案、组织实施，项目推广应用的组织实施，建立了病原检测方法，发明了中</w:t>
            </w:r>
            <w:proofErr w:type="gramStart"/>
            <w:r w:rsidRPr="004A35CF">
              <w:rPr>
                <w:rFonts w:ascii="宋体" w:hAnsi="宋体" w:cs="Times New Roman" w:hint="eastAsia"/>
                <w:kern w:val="0"/>
                <w:sz w:val="18"/>
                <w:szCs w:val="18"/>
              </w:rPr>
              <w:t>兽药组</w:t>
            </w:r>
            <w:proofErr w:type="gramEnd"/>
            <w:r w:rsidRPr="004A35CF">
              <w:rPr>
                <w:rFonts w:ascii="宋体" w:hAnsi="宋体" w:cs="Times New Roman" w:hint="eastAsia"/>
                <w:kern w:val="0"/>
                <w:sz w:val="18"/>
                <w:szCs w:val="18"/>
              </w:rPr>
              <w:t>方，出版专著1篇，本人在该项技术研发工作中投入的工作量占本人工作总量的50%。</w:t>
            </w:r>
          </w:p>
        </w:tc>
      </w:tr>
      <w:tr w:rsidR="00187B88" w:rsidRPr="004A35CF" w:rsidTr="00794B93">
        <w:trPr>
          <w:trHeight w:val="135"/>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jc w:val="left"/>
              <w:rPr>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00794B93" w:rsidRPr="004A35CF">
              <w:rPr>
                <w:rFonts w:ascii="Times New Roman" w:hAnsi="Times New Roman" w:cs="Times New Roman" w:hint="eastAsia"/>
                <w:color w:val="000000"/>
                <w:kern w:val="0"/>
                <w:sz w:val="18"/>
                <w:szCs w:val="18"/>
              </w:rPr>
              <w:t>主要知识产权（附件</w:t>
            </w:r>
            <w:r w:rsidR="00794B93" w:rsidRPr="004A35CF">
              <w:rPr>
                <w:rFonts w:ascii="Times New Roman" w:hAnsi="Times New Roman" w:cs="Times New Roman" w:hint="eastAsia"/>
                <w:color w:val="000000"/>
                <w:kern w:val="0"/>
                <w:sz w:val="18"/>
                <w:szCs w:val="18"/>
              </w:rPr>
              <w:t>1</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7</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9</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26</w:t>
            </w:r>
            <w:r w:rsidR="00794B93" w:rsidRPr="004A35CF">
              <w:rPr>
                <w:rFonts w:ascii="Times New Roman" w:hAnsi="Times New Roman" w:cs="Times New Roman" w:hint="eastAsia"/>
                <w:color w:val="000000"/>
                <w:kern w:val="0"/>
                <w:sz w:val="18"/>
                <w:szCs w:val="18"/>
              </w:rPr>
              <w:t>），论文专著（附件</w:t>
            </w:r>
            <w:r w:rsidR="00794B93" w:rsidRPr="004A35CF">
              <w:rPr>
                <w:rFonts w:ascii="Times New Roman" w:hAnsi="Times New Roman" w:cs="Times New Roman" w:hint="eastAsia"/>
                <w:color w:val="000000"/>
                <w:kern w:val="0"/>
                <w:sz w:val="18"/>
                <w:szCs w:val="18"/>
              </w:rPr>
              <w:t>11~13</w:t>
            </w:r>
            <w:r w:rsidR="00794B93" w:rsidRPr="004A35CF">
              <w:rPr>
                <w:rFonts w:ascii="Times New Roman" w:hAnsi="Times New Roman" w:cs="Times New Roman" w:hint="eastAsia"/>
                <w:color w:val="000000"/>
                <w:kern w:val="0"/>
                <w:sz w:val="18"/>
                <w:szCs w:val="18"/>
              </w:rPr>
              <w:t>），国家法律法规要求审批的批准文件（附件</w:t>
            </w:r>
            <w:r w:rsidR="00794B93" w:rsidRPr="004A35CF">
              <w:rPr>
                <w:rFonts w:ascii="Times New Roman" w:hAnsi="Times New Roman" w:cs="Times New Roman" w:hint="eastAsia"/>
                <w:color w:val="000000"/>
                <w:kern w:val="0"/>
                <w:sz w:val="18"/>
                <w:szCs w:val="18"/>
              </w:rPr>
              <w:t>25</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27</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28</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34~36</w:t>
            </w:r>
            <w:r w:rsidR="00794B93" w:rsidRPr="004A35CF">
              <w:rPr>
                <w:rFonts w:ascii="Times New Roman" w:hAnsi="Times New Roman" w:cs="Times New Roman" w:hint="eastAsia"/>
                <w:color w:val="000000"/>
                <w:kern w:val="0"/>
                <w:sz w:val="18"/>
                <w:szCs w:val="18"/>
              </w:rPr>
              <w:t>）。</w:t>
            </w:r>
          </w:p>
        </w:tc>
      </w:tr>
      <w:tr w:rsidR="00187B88" w:rsidRPr="004A35CF" w:rsidTr="00794B93">
        <w:trPr>
          <w:trHeight w:val="135"/>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jc w:val="left"/>
              <w:rPr>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00794B93" w:rsidRPr="004A35CF">
              <w:rPr>
                <w:rFonts w:ascii="Times New Roman" w:hAnsi="Times New Roman" w:cs="Times New Roman" w:hint="eastAsia"/>
                <w:color w:val="000000"/>
                <w:kern w:val="0"/>
                <w:sz w:val="18"/>
                <w:szCs w:val="18"/>
              </w:rPr>
              <w:t>2018</w:t>
            </w:r>
            <w:r w:rsidR="00794B93" w:rsidRPr="004A35CF">
              <w:rPr>
                <w:rFonts w:ascii="Times New Roman" w:hAnsi="Times New Roman" w:cs="Times New Roman" w:hint="eastAsia"/>
                <w:color w:val="000000"/>
                <w:kern w:val="0"/>
                <w:sz w:val="18"/>
                <w:szCs w:val="18"/>
              </w:rPr>
              <w:t>年“家畜基因工程疫苗的研究与创制”获得青岛市科技进步奖二等奖；</w:t>
            </w:r>
            <w:r w:rsidR="00794B93" w:rsidRPr="004A35CF">
              <w:rPr>
                <w:rFonts w:ascii="Times New Roman" w:hAnsi="Times New Roman" w:cs="Times New Roman" w:hint="eastAsia"/>
                <w:color w:val="000000"/>
                <w:kern w:val="0"/>
                <w:sz w:val="18"/>
                <w:szCs w:val="18"/>
              </w:rPr>
              <w:t>2017</w:t>
            </w:r>
            <w:r w:rsidR="00794B93" w:rsidRPr="004A35CF">
              <w:rPr>
                <w:rFonts w:ascii="Times New Roman" w:hAnsi="Times New Roman" w:cs="Times New Roman" w:hint="eastAsia"/>
                <w:color w:val="000000"/>
                <w:kern w:val="0"/>
                <w:sz w:val="18"/>
                <w:szCs w:val="18"/>
              </w:rPr>
              <w:t>“防治畜禽感染性疾病的中兽药创制与应用”</w:t>
            </w:r>
            <w:r w:rsidR="00794B93" w:rsidRPr="004A35CF">
              <w:rPr>
                <w:rFonts w:ascii="Times New Roman" w:hAnsi="Times New Roman" w:cs="Times New Roman" w:hint="eastAsia"/>
                <w:color w:val="000000"/>
                <w:kern w:val="0"/>
                <w:sz w:val="18"/>
                <w:szCs w:val="18"/>
              </w:rPr>
              <w:t xml:space="preserve"> </w:t>
            </w:r>
            <w:r w:rsidR="00794B93" w:rsidRPr="004A35CF">
              <w:rPr>
                <w:rFonts w:ascii="Times New Roman" w:hAnsi="Times New Roman" w:cs="Times New Roman" w:hint="eastAsia"/>
                <w:color w:val="000000"/>
                <w:kern w:val="0"/>
                <w:sz w:val="18"/>
                <w:szCs w:val="18"/>
              </w:rPr>
              <w:t>获中华农业科技奖二等奖；</w:t>
            </w:r>
            <w:r w:rsidR="00794B93" w:rsidRPr="004A35CF">
              <w:rPr>
                <w:rFonts w:ascii="Times New Roman" w:hAnsi="Times New Roman" w:cs="Times New Roman" w:hint="eastAsia"/>
                <w:color w:val="000000"/>
                <w:kern w:val="0"/>
                <w:sz w:val="18"/>
                <w:szCs w:val="18"/>
              </w:rPr>
              <w:t>2015</w:t>
            </w:r>
            <w:r w:rsidR="00794B93" w:rsidRPr="004A35CF">
              <w:rPr>
                <w:rFonts w:ascii="Times New Roman" w:hAnsi="Times New Roman" w:cs="Times New Roman" w:hint="eastAsia"/>
                <w:color w:val="000000"/>
                <w:kern w:val="0"/>
                <w:sz w:val="18"/>
                <w:szCs w:val="18"/>
              </w:rPr>
              <w:t>年“猪主要传染病流行病学调查与混合感染综合防治技术”获中华农业科技奖二等奖；</w:t>
            </w:r>
            <w:r w:rsidR="00794B93" w:rsidRPr="004A35CF">
              <w:rPr>
                <w:rFonts w:ascii="Times New Roman" w:hAnsi="Times New Roman" w:cs="Times New Roman" w:hint="eastAsia"/>
                <w:color w:val="000000"/>
                <w:kern w:val="0"/>
                <w:sz w:val="18"/>
                <w:szCs w:val="18"/>
              </w:rPr>
              <w:t>2014</w:t>
            </w:r>
            <w:r w:rsidR="00794B93" w:rsidRPr="004A35CF">
              <w:rPr>
                <w:rFonts w:ascii="Times New Roman" w:hAnsi="Times New Roman" w:cs="Times New Roman" w:hint="eastAsia"/>
                <w:color w:val="000000"/>
                <w:kern w:val="0"/>
                <w:sz w:val="18"/>
                <w:szCs w:val="18"/>
              </w:rPr>
              <w:t>“猪禽流感疫苗大规模生产及诊断关键技术”获山东省科技进步二等奖；</w:t>
            </w:r>
            <w:r w:rsidR="00794B93" w:rsidRPr="004A35CF">
              <w:rPr>
                <w:rFonts w:ascii="Times New Roman" w:hAnsi="Times New Roman" w:cs="Times New Roman" w:hint="eastAsia"/>
                <w:color w:val="000000"/>
                <w:kern w:val="0"/>
                <w:sz w:val="18"/>
                <w:szCs w:val="18"/>
              </w:rPr>
              <w:t xml:space="preserve"> 2011</w:t>
            </w:r>
            <w:r w:rsidR="00794B93" w:rsidRPr="004A35CF">
              <w:rPr>
                <w:rFonts w:ascii="Times New Roman" w:hAnsi="Times New Roman" w:cs="Times New Roman" w:hint="eastAsia"/>
                <w:color w:val="000000"/>
                <w:kern w:val="0"/>
                <w:sz w:val="18"/>
                <w:szCs w:val="18"/>
              </w:rPr>
              <w:t>“兽医微生物菌种资源鉴定与应用”</w:t>
            </w:r>
            <w:r w:rsidR="00794B93" w:rsidRPr="004A35CF">
              <w:rPr>
                <w:rFonts w:ascii="Times New Roman" w:hAnsi="Times New Roman" w:cs="Times New Roman" w:hint="eastAsia"/>
                <w:color w:val="000000"/>
                <w:kern w:val="0"/>
                <w:sz w:val="18"/>
                <w:szCs w:val="18"/>
              </w:rPr>
              <w:t xml:space="preserve"> </w:t>
            </w:r>
            <w:r w:rsidR="00794B93" w:rsidRPr="004A35CF">
              <w:rPr>
                <w:rFonts w:ascii="Times New Roman" w:hAnsi="Times New Roman" w:cs="Times New Roman" w:hint="eastAsia"/>
                <w:color w:val="000000"/>
                <w:kern w:val="0"/>
                <w:sz w:val="18"/>
                <w:szCs w:val="18"/>
              </w:rPr>
              <w:t>获山东省科技进步二等奖。</w:t>
            </w:r>
          </w:p>
        </w:tc>
      </w:tr>
      <w:tr w:rsidR="00187B88" w:rsidRPr="004A35CF" w:rsidTr="00794B93">
        <w:trPr>
          <w:trHeight w:val="150"/>
          <w:jc w:val="center"/>
        </w:trPr>
        <w:tc>
          <w:tcPr>
            <w:tcW w:w="1521" w:type="dxa"/>
            <w:gridSpan w:val="4"/>
            <w:vMerge w:val="restart"/>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第（2）</w:t>
            </w:r>
          </w:p>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姓名</w:t>
            </w:r>
          </w:p>
        </w:tc>
        <w:tc>
          <w:tcPr>
            <w:tcW w:w="1526" w:type="dxa"/>
            <w:gridSpan w:val="2"/>
            <w:vAlign w:val="center"/>
          </w:tcPr>
          <w:p w:rsidR="00187B88" w:rsidRPr="004A35CF" w:rsidRDefault="00794B93">
            <w:pPr>
              <w:spacing w:line="0" w:lineRule="atLeast"/>
              <w:jc w:val="center"/>
              <w:rPr>
                <w:sz w:val="18"/>
                <w:szCs w:val="18"/>
              </w:rPr>
            </w:pPr>
            <w:proofErr w:type="gramStart"/>
            <w:r w:rsidRPr="004A35CF">
              <w:rPr>
                <w:rFonts w:ascii="Times New Roman" w:hAnsi="Times New Roman" w:cs="Times New Roman" w:hint="eastAsia"/>
                <w:color w:val="000000"/>
                <w:kern w:val="0"/>
                <w:sz w:val="18"/>
                <w:szCs w:val="18"/>
              </w:rPr>
              <w:t>李晓成</w:t>
            </w:r>
            <w:proofErr w:type="gramEnd"/>
          </w:p>
        </w:tc>
        <w:tc>
          <w:tcPr>
            <w:tcW w:w="1292" w:type="dxa"/>
            <w:gridSpan w:val="4"/>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187B88" w:rsidRPr="004A35CF" w:rsidRDefault="00794B93">
            <w:pPr>
              <w:spacing w:line="0" w:lineRule="atLeast"/>
              <w:rPr>
                <w:sz w:val="18"/>
                <w:szCs w:val="18"/>
              </w:rPr>
            </w:pPr>
            <w:r w:rsidRPr="004A35CF">
              <w:rPr>
                <w:rFonts w:ascii="宋体" w:hAnsi="宋体" w:cs="Times New Roman" w:hint="eastAsia"/>
                <w:bCs/>
                <w:kern w:val="0"/>
                <w:sz w:val="18"/>
                <w:szCs w:val="18"/>
              </w:rPr>
              <w:t>中国动物卫生与流行病学中心</w:t>
            </w:r>
          </w:p>
        </w:tc>
        <w:tc>
          <w:tcPr>
            <w:tcW w:w="1359" w:type="dxa"/>
            <w:gridSpan w:val="2"/>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187B88" w:rsidRPr="004A35CF" w:rsidRDefault="00794B93">
            <w:pPr>
              <w:spacing w:line="0" w:lineRule="atLeast"/>
              <w:jc w:val="center"/>
              <w:rPr>
                <w:sz w:val="18"/>
                <w:szCs w:val="18"/>
              </w:rPr>
            </w:pPr>
            <w:r w:rsidRPr="004A35CF">
              <w:rPr>
                <w:rFonts w:ascii="宋体" w:hAnsi="宋体" w:cs="Times New Roman" w:hint="eastAsia"/>
                <w:bCs/>
                <w:kern w:val="0"/>
                <w:sz w:val="18"/>
                <w:szCs w:val="18"/>
              </w:rPr>
              <w:t>中国动物卫生与流行病学中心</w:t>
            </w:r>
          </w:p>
        </w:tc>
      </w:tr>
      <w:tr w:rsidR="00187B88" w:rsidRPr="004A35CF" w:rsidTr="00794B93">
        <w:trPr>
          <w:trHeight w:val="15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187B88" w:rsidRPr="004A35CF" w:rsidRDefault="00794B93" w:rsidP="004A35CF">
            <w:pPr>
              <w:autoSpaceDE w:val="0"/>
              <w:autoSpaceDN w:val="0"/>
              <w:adjustRightInd w:val="0"/>
              <w:ind w:firstLineChars="200" w:firstLine="360"/>
              <w:jc w:val="left"/>
              <w:rPr>
                <w:rFonts w:ascii="Times New Roman" w:hAnsi="Times New Roman" w:cs="Times New Roman"/>
                <w:color w:val="000000"/>
                <w:kern w:val="0"/>
                <w:sz w:val="18"/>
                <w:szCs w:val="18"/>
              </w:rPr>
            </w:pPr>
            <w:r w:rsidRPr="004A35CF">
              <w:rPr>
                <w:rFonts w:ascii="宋体" w:hAnsi="宋体" w:cs="Times New Roman" w:hint="eastAsia"/>
                <w:kern w:val="0"/>
                <w:sz w:val="18"/>
                <w:szCs w:val="18"/>
              </w:rPr>
              <w:t>对该项目“主要科技创新”栏中所列第1、2项创新做出突出贡献，主持猪群疫病流行病学调查、监测工作，主导构建猪群疫病监测预警技术平台和血清库；研制主持血清13</w:t>
            </w:r>
            <w:proofErr w:type="gramStart"/>
            <w:r w:rsidRPr="004A35CF">
              <w:rPr>
                <w:rFonts w:ascii="宋体" w:hAnsi="宋体" w:cs="Times New Roman" w:hint="eastAsia"/>
                <w:kern w:val="0"/>
                <w:sz w:val="18"/>
                <w:szCs w:val="18"/>
              </w:rPr>
              <w:t>型副猪</w:t>
            </w:r>
            <w:proofErr w:type="gramEnd"/>
            <w:r w:rsidRPr="004A35CF">
              <w:rPr>
                <w:rFonts w:ascii="宋体" w:hAnsi="宋体" w:cs="Times New Roman" w:hint="eastAsia"/>
                <w:kern w:val="0"/>
                <w:sz w:val="18"/>
                <w:szCs w:val="18"/>
              </w:rPr>
              <w:t>嗜血杆菌疫苗毒种开发应用研究。在该成果研发工作中投入工作量占本人工作总量60%。</w:t>
            </w:r>
          </w:p>
        </w:tc>
      </w:tr>
      <w:tr w:rsidR="00187B88" w:rsidRPr="004A35CF" w:rsidTr="00794B93">
        <w:trPr>
          <w:trHeight w:val="15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pStyle w:val="1"/>
              <w:spacing w:line="240" w:lineRule="auto"/>
              <w:ind w:firstLineChars="0" w:firstLine="0"/>
              <w:rPr>
                <w:rFonts w:ascii="Times New Roman"/>
                <w:color w:val="000000"/>
                <w:kern w:val="0"/>
                <w:sz w:val="18"/>
                <w:szCs w:val="18"/>
              </w:rPr>
            </w:pPr>
            <w:r w:rsidRPr="004A35CF">
              <w:rPr>
                <w:rFonts w:ascii="宋体" w:hAnsi="宋体" w:hint="eastAsia"/>
                <w:kern w:val="0"/>
                <w:sz w:val="18"/>
                <w:szCs w:val="18"/>
              </w:rPr>
              <w:t xml:space="preserve">    </w:t>
            </w:r>
            <w:r w:rsidRPr="004A35CF">
              <w:rPr>
                <w:rFonts w:ascii="宋体" w:hAnsi="宋体"/>
                <w:kern w:val="0"/>
                <w:sz w:val="18"/>
                <w:szCs w:val="18"/>
              </w:rPr>
              <w:t>证明材料：</w:t>
            </w:r>
            <w:r w:rsidR="00794B93" w:rsidRPr="004A35CF">
              <w:rPr>
                <w:rFonts w:ascii="Times New Roman" w:hint="eastAsia"/>
                <w:color w:val="000000"/>
                <w:kern w:val="0"/>
                <w:sz w:val="18"/>
                <w:szCs w:val="18"/>
              </w:rPr>
              <w:t>主要知识产权（附件</w:t>
            </w:r>
            <w:r w:rsidR="00794B93" w:rsidRPr="004A35CF">
              <w:rPr>
                <w:rFonts w:ascii="Times New Roman" w:hint="eastAsia"/>
                <w:color w:val="000000"/>
                <w:kern w:val="0"/>
                <w:sz w:val="18"/>
                <w:szCs w:val="18"/>
              </w:rPr>
              <w:t>5</w:t>
            </w:r>
            <w:r w:rsidR="00794B93" w:rsidRPr="004A35CF">
              <w:rPr>
                <w:rFonts w:ascii="Times New Roman" w:hint="eastAsia"/>
                <w:color w:val="000000"/>
                <w:kern w:val="0"/>
                <w:sz w:val="18"/>
                <w:szCs w:val="18"/>
              </w:rPr>
              <w:t>、</w:t>
            </w:r>
            <w:r w:rsidR="00794B93" w:rsidRPr="004A35CF">
              <w:rPr>
                <w:rFonts w:ascii="Times New Roman" w:hint="eastAsia"/>
                <w:color w:val="000000"/>
                <w:kern w:val="0"/>
                <w:sz w:val="18"/>
                <w:szCs w:val="18"/>
              </w:rPr>
              <w:t>6</w:t>
            </w:r>
            <w:r w:rsidR="00794B93" w:rsidRPr="004A35CF">
              <w:rPr>
                <w:rFonts w:ascii="Times New Roman" w:hint="eastAsia"/>
                <w:color w:val="000000"/>
                <w:kern w:val="0"/>
                <w:sz w:val="18"/>
                <w:szCs w:val="18"/>
              </w:rPr>
              <w:t>），国家法律法规要求审批的批准文件（附件</w:t>
            </w:r>
            <w:r w:rsidR="00794B93" w:rsidRPr="004A35CF">
              <w:rPr>
                <w:rFonts w:ascii="Times New Roman" w:hint="eastAsia"/>
                <w:color w:val="000000"/>
                <w:kern w:val="0"/>
                <w:sz w:val="18"/>
                <w:szCs w:val="18"/>
              </w:rPr>
              <w:t>22</w:t>
            </w:r>
            <w:r w:rsidR="00794B93" w:rsidRPr="004A35CF">
              <w:rPr>
                <w:rFonts w:ascii="Times New Roman" w:hint="eastAsia"/>
                <w:color w:val="000000"/>
                <w:kern w:val="0"/>
                <w:sz w:val="18"/>
                <w:szCs w:val="18"/>
              </w:rPr>
              <w:t>、</w:t>
            </w:r>
            <w:r w:rsidR="00794B93" w:rsidRPr="004A35CF">
              <w:rPr>
                <w:rFonts w:ascii="Times New Roman" w:hint="eastAsia"/>
                <w:color w:val="000000"/>
                <w:kern w:val="0"/>
                <w:sz w:val="18"/>
                <w:szCs w:val="18"/>
              </w:rPr>
              <w:t>24~29</w:t>
            </w:r>
            <w:r w:rsidR="00794B93" w:rsidRPr="004A35CF">
              <w:rPr>
                <w:rFonts w:ascii="Times New Roman" w:hint="eastAsia"/>
                <w:color w:val="000000"/>
                <w:kern w:val="0"/>
                <w:sz w:val="18"/>
                <w:szCs w:val="18"/>
              </w:rPr>
              <w:t>）。</w:t>
            </w:r>
          </w:p>
        </w:tc>
      </w:tr>
      <w:tr w:rsidR="00187B88" w:rsidRPr="004A35CF" w:rsidTr="00794B93">
        <w:trPr>
          <w:trHeight w:val="15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jc w:val="left"/>
              <w:rPr>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00794B93" w:rsidRPr="004A35CF">
              <w:rPr>
                <w:rFonts w:ascii="宋体" w:hAnsi="宋体" w:cs="Times New Roman" w:hint="eastAsia"/>
                <w:kern w:val="0"/>
                <w:sz w:val="18"/>
                <w:szCs w:val="18"/>
              </w:rPr>
              <w:t>2005年“H5亚型禽流感灭活疫苗的研制及应用”获国家科技进步一等奖；1996年“酶联免疫吸附试验诊断蓝舌病的研究”获国家科技进步三等奖；1991年“水貂阿留申病对流免疫电泳用的传代细胞诊断抗原制备和试用”获国家科技成果奖。</w:t>
            </w:r>
          </w:p>
        </w:tc>
      </w:tr>
      <w:tr w:rsidR="00187B88" w:rsidRPr="004A35CF">
        <w:trPr>
          <w:trHeight w:val="411"/>
          <w:jc w:val="center"/>
        </w:trPr>
        <w:tc>
          <w:tcPr>
            <w:tcW w:w="10682" w:type="dxa"/>
            <w:gridSpan w:val="21"/>
            <w:vAlign w:val="center"/>
          </w:tcPr>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
                <w:bCs/>
                <w:kern w:val="0"/>
                <w:sz w:val="18"/>
                <w:szCs w:val="18"/>
              </w:rPr>
              <w:t>主要完成人情况</w:t>
            </w:r>
          </w:p>
        </w:tc>
      </w:tr>
      <w:tr w:rsidR="00187B88" w:rsidRPr="004A35CF" w:rsidTr="00794B93">
        <w:trPr>
          <w:trHeight w:val="150"/>
          <w:jc w:val="center"/>
        </w:trPr>
        <w:tc>
          <w:tcPr>
            <w:tcW w:w="1521" w:type="dxa"/>
            <w:gridSpan w:val="4"/>
            <w:vMerge w:val="restart"/>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第（3）</w:t>
            </w:r>
          </w:p>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姓名</w:t>
            </w:r>
          </w:p>
        </w:tc>
        <w:tc>
          <w:tcPr>
            <w:tcW w:w="1526" w:type="dxa"/>
            <w:gridSpan w:val="2"/>
            <w:vAlign w:val="center"/>
          </w:tcPr>
          <w:p w:rsidR="00187B88" w:rsidRPr="004A35CF" w:rsidRDefault="00794B93">
            <w:pPr>
              <w:spacing w:line="0" w:lineRule="atLeast"/>
              <w:jc w:val="center"/>
              <w:rPr>
                <w:sz w:val="18"/>
                <w:szCs w:val="18"/>
              </w:rPr>
            </w:pPr>
            <w:r w:rsidRPr="004A35CF">
              <w:rPr>
                <w:rFonts w:ascii="宋体" w:hAnsi="宋体" w:cs="Times New Roman" w:hint="eastAsia"/>
                <w:bCs/>
                <w:kern w:val="0"/>
                <w:sz w:val="18"/>
                <w:szCs w:val="18"/>
              </w:rPr>
              <w:t>李明义</w:t>
            </w:r>
          </w:p>
        </w:tc>
        <w:tc>
          <w:tcPr>
            <w:tcW w:w="1292" w:type="dxa"/>
            <w:gridSpan w:val="4"/>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187B88" w:rsidRPr="004A35CF" w:rsidRDefault="00794B93">
            <w:pPr>
              <w:spacing w:line="0" w:lineRule="atLeast"/>
              <w:rPr>
                <w:sz w:val="18"/>
                <w:szCs w:val="18"/>
              </w:rPr>
            </w:pPr>
            <w:r w:rsidRPr="004A35CF">
              <w:rPr>
                <w:rFonts w:ascii="宋体" w:hAnsi="宋体" w:cs="Times New Roman" w:hint="eastAsia"/>
                <w:bCs/>
                <w:kern w:val="0"/>
                <w:sz w:val="18"/>
                <w:szCs w:val="18"/>
              </w:rPr>
              <w:t>山东信得科技股份有限公司</w:t>
            </w:r>
          </w:p>
        </w:tc>
        <w:tc>
          <w:tcPr>
            <w:tcW w:w="1359" w:type="dxa"/>
            <w:gridSpan w:val="2"/>
            <w:vAlign w:val="center"/>
          </w:tcPr>
          <w:p w:rsidR="00187B88" w:rsidRPr="004A35CF" w:rsidRDefault="006D7A7B">
            <w:pPr>
              <w:spacing w:line="0" w:lineRule="atLeast"/>
              <w:jc w:val="center"/>
              <w:rPr>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187B88" w:rsidRPr="004A35CF" w:rsidRDefault="00794B93">
            <w:pPr>
              <w:spacing w:line="0" w:lineRule="atLeast"/>
              <w:rPr>
                <w:sz w:val="18"/>
                <w:szCs w:val="18"/>
              </w:rPr>
            </w:pPr>
            <w:r w:rsidRPr="004A35CF">
              <w:rPr>
                <w:rFonts w:ascii="宋体" w:hAnsi="宋体" w:cs="Times New Roman" w:hint="eastAsia"/>
                <w:bCs/>
                <w:kern w:val="0"/>
                <w:sz w:val="18"/>
                <w:szCs w:val="18"/>
              </w:rPr>
              <w:t>山东信得科技股份有限公司</w:t>
            </w:r>
          </w:p>
        </w:tc>
      </w:tr>
      <w:tr w:rsidR="00187B88" w:rsidRPr="004A35CF" w:rsidTr="00794B93">
        <w:trPr>
          <w:trHeight w:val="9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rPr>
                <w:rFonts w:ascii="宋体" w:hAnsi="宋体" w:cs="Times New Roman"/>
                <w:bCs/>
                <w:kern w:val="0"/>
                <w:sz w:val="18"/>
                <w:szCs w:val="18"/>
              </w:rPr>
            </w:pPr>
            <w:r w:rsidRPr="004A35CF">
              <w:rPr>
                <w:rFonts w:ascii="宋体" w:hAnsi="宋体" w:cs="Times New Roman"/>
                <w:bCs/>
                <w:kern w:val="0"/>
                <w:sz w:val="18"/>
                <w:szCs w:val="18"/>
              </w:rPr>
              <w:t>对本项目</w:t>
            </w:r>
            <w:r w:rsidRPr="004A35CF">
              <w:rPr>
                <w:rFonts w:ascii="宋体" w:hAnsi="宋体" w:cs="Times New Roman" w:hint="eastAsia"/>
                <w:bCs/>
                <w:kern w:val="0"/>
                <w:sz w:val="18"/>
                <w:szCs w:val="18"/>
              </w:rPr>
              <w:t>技术创造性</w:t>
            </w:r>
            <w:r w:rsidRPr="004A35CF">
              <w:rPr>
                <w:rFonts w:ascii="宋体" w:hAnsi="宋体" w:cs="Times New Roman"/>
                <w:bCs/>
                <w:kern w:val="0"/>
                <w:sz w:val="18"/>
                <w:szCs w:val="18"/>
              </w:rPr>
              <w:t>贡献：</w:t>
            </w:r>
          </w:p>
          <w:p w:rsidR="00187B88" w:rsidRPr="004A35CF" w:rsidRDefault="00794B93">
            <w:pPr>
              <w:pStyle w:val="1"/>
              <w:spacing w:line="240" w:lineRule="auto"/>
              <w:ind w:firstLineChars="0" w:firstLine="0"/>
              <w:jc w:val="left"/>
              <w:rPr>
                <w:rFonts w:ascii="宋体" w:hAnsi="宋体"/>
                <w:bCs/>
                <w:kern w:val="0"/>
                <w:sz w:val="18"/>
                <w:szCs w:val="18"/>
              </w:rPr>
            </w:pPr>
            <w:r w:rsidRPr="004A35CF">
              <w:rPr>
                <w:rFonts w:ascii="宋体" w:hAnsi="宋体" w:hint="eastAsia"/>
                <w:bCs/>
                <w:kern w:val="0"/>
                <w:sz w:val="18"/>
                <w:szCs w:val="18"/>
              </w:rPr>
              <w:t xml:space="preserve">对第2、3 </w:t>
            </w:r>
            <w:proofErr w:type="gramStart"/>
            <w:r w:rsidRPr="004A35CF">
              <w:rPr>
                <w:rFonts w:ascii="宋体" w:hAnsi="宋体" w:hint="eastAsia"/>
                <w:bCs/>
                <w:kern w:val="0"/>
                <w:sz w:val="18"/>
                <w:szCs w:val="18"/>
              </w:rPr>
              <w:t>项创新</w:t>
            </w:r>
            <w:proofErr w:type="gramEnd"/>
            <w:r w:rsidRPr="004A35CF">
              <w:rPr>
                <w:rFonts w:ascii="宋体" w:hAnsi="宋体" w:hint="eastAsia"/>
                <w:bCs/>
                <w:kern w:val="0"/>
                <w:sz w:val="18"/>
                <w:szCs w:val="18"/>
              </w:rPr>
              <w:t>做出了创造性贡献，完成转基因安全证书及干扰素等的开发和应用推广，协助诊断试剂及方法的应用，获得转基因安全证书5个，发明专利9项，本人在该项技术研发工作中投入的工作量占本人工作总量的50%。</w:t>
            </w:r>
          </w:p>
        </w:tc>
      </w:tr>
      <w:tr w:rsidR="00187B88" w:rsidRPr="004A35CF" w:rsidTr="00794B93">
        <w:trPr>
          <w:trHeight w:val="15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jc w:val="left"/>
              <w:rPr>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00794B93" w:rsidRPr="004A35CF">
              <w:rPr>
                <w:rFonts w:ascii="Times New Roman" w:hAnsi="Times New Roman" w:cs="Times New Roman" w:hint="eastAsia"/>
                <w:color w:val="000000"/>
                <w:kern w:val="0"/>
                <w:sz w:val="18"/>
                <w:szCs w:val="18"/>
              </w:rPr>
              <w:t>主要知识产权（附件</w:t>
            </w:r>
            <w:r w:rsidR="00794B93" w:rsidRPr="004A35CF">
              <w:rPr>
                <w:rFonts w:ascii="Times New Roman" w:hAnsi="Times New Roman" w:cs="Times New Roman" w:hint="eastAsia"/>
                <w:color w:val="000000"/>
                <w:kern w:val="0"/>
                <w:sz w:val="18"/>
                <w:szCs w:val="18"/>
              </w:rPr>
              <w:t>2</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26</w:t>
            </w:r>
            <w:r w:rsidR="00794B93" w:rsidRPr="004A35CF">
              <w:rPr>
                <w:rFonts w:ascii="Times New Roman" w:hAnsi="Times New Roman" w:cs="Times New Roman" w:hint="eastAsia"/>
                <w:color w:val="000000"/>
                <w:kern w:val="0"/>
                <w:sz w:val="18"/>
                <w:szCs w:val="18"/>
              </w:rPr>
              <w:t>），国家法律法规要求审批的批准文件（附件</w:t>
            </w:r>
            <w:r w:rsidR="00794B93" w:rsidRPr="004A35CF">
              <w:rPr>
                <w:rFonts w:ascii="Times New Roman" w:hAnsi="Times New Roman" w:cs="Times New Roman" w:hint="eastAsia"/>
                <w:color w:val="000000"/>
                <w:kern w:val="0"/>
                <w:sz w:val="18"/>
                <w:szCs w:val="18"/>
              </w:rPr>
              <w:t>25</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27</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35</w:t>
            </w:r>
            <w:r w:rsidR="00794B93" w:rsidRPr="004A35CF">
              <w:rPr>
                <w:rFonts w:ascii="Times New Roman" w:hAnsi="Times New Roman" w:cs="Times New Roman" w:hint="eastAsia"/>
                <w:color w:val="000000"/>
                <w:kern w:val="0"/>
                <w:sz w:val="18"/>
                <w:szCs w:val="18"/>
              </w:rPr>
              <w:t>）。</w:t>
            </w:r>
          </w:p>
        </w:tc>
      </w:tr>
      <w:tr w:rsidR="00187B88" w:rsidRPr="004A35CF" w:rsidTr="00794B93">
        <w:trPr>
          <w:trHeight w:val="150"/>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vAlign w:val="center"/>
          </w:tcPr>
          <w:p w:rsidR="00187B88" w:rsidRPr="004A35CF" w:rsidRDefault="006D7A7B">
            <w:pPr>
              <w:spacing w:line="0" w:lineRule="atLeast"/>
              <w:jc w:val="left"/>
              <w:rPr>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00794B93" w:rsidRPr="004A35CF">
              <w:rPr>
                <w:rFonts w:ascii="宋体" w:hAnsi="宋体" w:cs="Times New Roman" w:hint="eastAsia"/>
                <w:kern w:val="0"/>
                <w:sz w:val="18"/>
                <w:szCs w:val="18"/>
              </w:rPr>
              <w:t>2018年“家畜基因工程疫苗的研究与创制”获青岛市科技进步奖二等奖； 2014年“猪禽流感疫苗大规模生产及诊断关键技术”获山东省科技进步二等奖。2010年“禽流感、新城</w:t>
            </w:r>
            <w:proofErr w:type="gramStart"/>
            <w:r w:rsidR="00794B93" w:rsidRPr="004A35CF">
              <w:rPr>
                <w:rFonts w:ascii="宋体" w:hAnsi="宋体" w:cs="Times New Roman" w:hint="eastAsia"/>
                <w:kern w:val="0"/>
                <w:sz w:val="18"/>
                <w:szCs w:val="18"/>
              </w:rPr>
              <w:t>疫</w:t>
            </w:r>
            <w:proofErr w:type="gramEnd"/>
            <w:r w:rsidR="00794B93" w:rsidRPr="004A35CF">
              <w:rPr>
                <w:rFonts w:ascii="宋体" w:hAnsi="宋体" w:cs="Times New Roman" w:hint="eastAsia"/>
                <w:kern w:val="0"/>
                <w:sz w:val="18"/>
                <w:szCs w:val="18"/>
              </w:rPr>
              <w:t>等重大禽病防治关键技术研究及产业化”获四川省科技进步一等奖；2010年“禽流感等重大动物疫病快速检测试剂”获山东省科技进步三等奖；2003年“鸡新城</w:t>
            </w:r>
            <w:proofErr w:type="gramStart"/>
            <w:r w:rsidR="00794B93" w:rsidRPr="004A35CF">
              <w:rPr>
                <w:rFonts w:ascii="宋体" w:hAnsi="宋体" w:cs="Times New Roman" w:hint="eastAsia"/>
                <w:kern w:val="0"/>
                <w:sz w:val="18"/>
                <w:szCs w:val="18"/>
              </w:rPr>
              <w:t>疫</w:t>
            </w:r>
            <w:proofErr w:type="gramEnd"/>
            <w:r w:rsidR="00794B93" w:rsidRPr="004A35CF">
              <w:rPr>
                <w:rFonts w:ascii="宋体" w:hAnsi="宋体" w:cs="Times New Roman" w:hint="eastAsia"/>
                <w:kern w:val="0"/>
                <w:sz w:val="18"/>
                <w:szCs w:val="18"/>
              </w:rPr>
              <w:t>、传染支气管炎、减蛋综合症、传染法氏囊病四联灭活疫苗”获河南省科技进步一等奖。</w:t>
            </w:r>
          </w:p>
        </w:tc>
      </w:tr>
      <w:tr w:rsidR="00187B88" w:rsidRPr="004A35CF">
        <w:trPr>
          <w:trHeight w:val="509"/>
          <w:jc w:val="center"/>
        </w:trPr>
        <w:tc>
          <w:tcPr>
            <w:tcW w:w="10682" w:type="dxa"/>
            <w:gridSpan w:val="21"/>
            <w:vAlign w:val="center"/>
          </w:tcPr>
          <w:p w:rsidR="00187B88" w:rsidRPr="004A35CF" w:rsidRDefault="006D7A7B">
            <w:pPr>
              <w:spacing w:line="0" w:lineRule="atLeast"/>
              <w:jc w:val="center"/>
              <w:rPr>
                <w:rFonts w:ascii="宋体" w:hAnsi="宋体" w:cs="Times New Roman"/>
                <w:kern w:val="0"/>
                <w:sz w:val="18"/>
                <w:szCs w:val="18"/>
              </w:rPr>
            </w:pPr>
            <w:r w:rsidRPr="004A35CF">
              <w:rPr>
                <w:rFonts w:ascii="宋体" w:hAnsi="宋体" w:cs="Times New Roman" w:hint="eastAsia"/>
                <w:b/>
                <w:bCs/>
                <w:kern w:val="0"/>
                <w:sz w:val="18"/>
                <w:szCs w:val="18"/>
              </w:rPr>
              <w:lastRenderedPageBreak/>
              <w:t>主要完成人情况</w:t>
            </w:r>
          </w:p>
        </w:tc>
      </w:tr>
      <w:tr w:rsidR="00187B88" w:rsidRPr="004A35CF" w:rsidTr="00794B93">
        <w:trPr>
          <w:trHeight w:val="509"/>
          <w:jc w:val="center"/>
        </w:trPr>
        <w:tc>
          <w:tcPr>
            <w:tcW w:w="1521" w:type="dxa"/>
            <w:gridSpan w:val="4"/>
            <w:vMerge w:val="restart"/>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第（4）</w:t>
            </w:r>
          </w:p>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姓名</w:t>
            </w:r>
          </w:p>
        </w:tc>
        <w:tc>
          <w:tcPr>
            <w:tcW w:w="1526" w:type="dxa"/>
            <w:gridSpan w:val="2"/>
            <w:vAlign w:val="center"/>
          </w:tcPr>
          <w:p w:rsidR="00187B88"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张洪亮</w:t>
            </w:r>
          </w:p>
        </w:tc>
        <w:tc>
          <w:tcPr>
            <w:tcW w:w="1292" w:type="dxa"/>
            <w:gridSpan w:val="4"/>
            <w:vAlign w:val="center"/>
          </w:tcPr>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187B88"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青岛农业大学</w:t>
            </w:r>
          </w:p>
        </w:tc>
        <w:tc>
          <w:tcPr>
            <w:tcW w:w="1359" w:type="dxa"/>
            <w:gridSpan w:val="2"/>
            <w:vAlign w:val="center"/>
          </w:tcPr>
          <w:p w:rsidR="00187B88" w:rsidRPr="004A35CF" w:rsidRDefault="006D7A7B">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187B88"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青岛农业大学</w:t>
            </w:r>
          </w:p>
        </w:tc>
      </w:tr>
      <w:tr w:rsidR="00187B88" w:rsidRPr="004A35CF" w:rsidTr="00794B93">
        <w:trPr>
          <w:trHeight w:val="1164"/>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187B88" w:rsidRPr="004A35CF" w:rsidRDefault="00794B93">
            <w:pPr>
              <w:pStyle w:val="1"/>
              <w:spacing w:line="240" w:lineRule="auto"/>
              <w:ind w:firstLineChars="0" w:firstLine="0"/>
              <w:rPr>
                <w:rFonts w:ascii="Times New Roman"/>
                <w:color w:val="000000"/>
                <w:kern w:val="0"/>
                <w:sz w:val="18"/>
                <w:szCs w:val="18"/>
              </w:rPr>
            </w:pPr>
            <w:r w:rsidRPr="004A35CF">
              <w:rPr>
                <w:rFonts w:ascii="宋体" w:hAnsi="宋体" w:hint="eastAsia"/>
                <w:kern w:val="0"/>
                <w:sz w:val="18"/>
                <w:szCs w:val="18"/>
              </w:rPr>
              <w:t>对项目“主要科技创新”栏中所列第2、3项创新做出了创造性贡献，主要负责动物新型疫苗、诊断技术和中</w:t>
            </w:r>
            <w:proofErr w:type="gramStart"/>
            <w:r w:rsidRPr="004A35CF">
              <w:rPr>
                <w:rFonts w:ascii="宋体" w:hAnsi="宋体" w:hint="eastAsia"/>
                <w:kern w:val="0"/>
                <w:sz w:val="18"/>
                <w:szCs w:val="18"/>
              </w:rPr>
              <w:t>兽药组</w:t>
            </w:r>
            <w:proofErr w:type="gramEnd"/>
            <w:r w:rsidRPr="004A35CF">
              <w:rPr>
                <w:rFonts w:ascii="宋体" w:hAnsi="宋体" w:hint="eastAsia"/>
                <w:kern w:val="0"/>
                <w:sz w:val="18"/>
                <w:szCs w:val="18"/>
              </w:rPr>
              <w:t>方的开发与产品注册工作，并协助项目主持人进行课题方案制订、研究任务的实施、项目验收鉴定。本人在该项技术研发工作中投入的工作量占本人工作总量的70%</w:t>
            </w:r>
            <w:r w:rsidR="006D7A7B" w:rsidRPr="004A35CF">
              <w:rPr>
                <w:rFonts w:ascii="宋体" w:hAnsi="宋体"/>
                <w:kern w:val="0"/>
                <w:sz w:val="18"/>
                <w:szCs w:val="18"/>
              </w:rPr>
              <w:t>。</w:t>
            </w:r>
          </w:p>
        </w:tc>
      </w:tr>
      <w:tr w:rsidR="00187B88" w:rsidRPr="004A35CF" w:rsidTr="00794B93">
        <w:trPr>
          <w:trHeight w:val="277"/>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00794B93" w:rsidRPr="004A35CF">
              <w:rPr>
                <w:rFonts w:ascii="Times New Roman" w:hAnsi="Times New Roman" w:cs="Times New Roman" w:hint="eastAsia"/>
                <w:color w:val="000000"/>
                <w:kern w:val="0"/>
                <w:sz w:val="18"/>
                <w:szCs w:val="18"/>
              </w:rPr>
              <w:t>主要知识产权（附件</w:t>
            </w:r>
            <w:r w:rsidR="00794B93" w:rsidRPr="004A35CF">
              <w:rPr>
                <w:rFonts w:ascii="Times New Roman" w:hAnsi="Times New Roman" w:cs="Times New Roman" w:hint="eastAsia"/>
                <w:color w:val="000000"/>
                <w:kern w:val="0"/>
                <w:sz w:val="18"/>
                <w:szCs w:val="18"/>
              </w:rPr>
              <w:t>7</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26</w:t>
            </w:r>
            <w:r w:rsidR="00794B93" w:rsidRPr="004A35CF">
              <w:rPr>
                <w:rFonts w:ascii="Times New Roman" w:hAnsi="Times New Roman" w:cs="Times New Roman" w:hint="eastAsia"/>
                <w:color w:val="000000"/>
                <w:kern w:val="0"/>
                <w:sz w:val="18"/>
                <w:szCs w:val="18"/>
              </w:rPr>
              <w:t>），国家法律法规要求审批的批准文件（附件</w:t>
            </w:r>
            <w:r w:rsidR="00794B93" w:rsidRPr="004A35CF">
              <w:rPr>
                <w:rFonts w:ascii="Times New Roman" w:hAnsi="Times New Roman" w:cs="Times New Roman" w:hint="eastAsia"/>
                <w:color w:val="000000"/>
                <w:kern w:val="0"/>
                <w:sz w:val="18"/>
                <w:szCs w:val="18"/>
              </w:rPr>
              <w:t>24</w:t>
            </w:r>
            <w:r w:rsidR="00794B93" w:rsidRPr="004A35CF">
              <w:rPr>
                <w:rFonts w:ascii="Times New Roman" w:hAnsi="Times New Roman" w:cs="Times New Roman" w:hint="eastAsia"/>
                <w:color w:val="000000"/>
                <w:kern w:val="0"/>
                <w:sz w:val="18"/>
                <w:szCs w:val="18"/>
              </w:rPr>
              <w:t>、</w:t>
            </w:r>
            <w:r w:rsidR="00794B93" w:rsidRPr="004A35CF">
              <w:rPr>
                <w:rFonts w:ascii="Times New Roman" w:hAnsi="Times New Roman" w:cs="Times New Roman" w:hint="eastAsia"/>
                <w:color w:val="000000"/>
                <w:kern w:val="0"/>
                <w:sz w:val="18"/>
                <w:szCs w:val="18"/>
              </w:rPr>
              <w:t>25</w:t>
            </w:r>
            <w:r w:rsidR="00794B93" w:rsidRPr="004A35CF">
              <w:rPr>
                <w:rFonts w:ascii="Times New Roman" w:hAnsi="Times New Roman" w:cs="Times New Roman" w:hint="eastAsia"/>
                <w:color w:val="000000"/>
                <w:kern w:val="0"/>
                <w:sz w:val="18"/>
                <w:szCs w:val="18"/>
              </w:rPr>
              <w:t>）。</w:t>
            </w:r>
          </w:p>
        </w:tc>
      </w:tr>
      <w:tr w:rsidR="00187B88" w:rsidRPr="004A35CF" w:rsidTr="00794B93">
        <w:trPr>
          <w:trHeight w:val="524"/>
          <w:jc w:val="center"/>
        </w:trPr>
        <w:tc>
          <w:tcPr>
            <w:tcW w:w="1521" w:type="dxa"/>
            <w:gridSpan w:val="4"/>
            <w:vMerge/>
            <w:vAlign w:val="center"/>
          </w:tcPr>
          <w:p w:rsidR="00187B88" w:rsidRPr="004A35CF" w:rsidRDefault="00187B88">
            <w:pPr>
              <w:spacing w:line="0" w:lineRule="atLeast"/>
              <w:jc w:val="center"/>
              <w:rPr>
                <w:rFonts w:ascii="宋体" w:hAnsi="宋体" w:cs="Times New Roman"/>
                <w:b/>
                <w:bCs/>
                <w:kern w:val="0"/>
                <w:sz w:val="18"/>
                <w:szCs w:val="18"/>
              </w:rPr>
            </w:pPr>
          </w:p>
        </w:tc>
        <w:tc>
          <w:tcPr>
            <w:tcW w:w="9161" w:type="dxa"/>
            <w:gridSpan w:val="17"/>
          </w:tcPr>
          <w:p w:rsidR="00187B88" w:rsidRPr="004A35CF" w:rsidRDefault="006D7A7B">
            <w:pPr>
              <w:pStyle w:val="1"/>
              <w:spacing w:line="240" w:lineRule="auto"/>
              <w:ind w:firstLineChars="0" w:firstLine="0"/>
              <w:rPr>
                <w:rFonts w:ascii="Times New Roman"/>
                <w:color w:val="000000"/>
                <w:kern w:val="0"/>
                <w:sz w:val="18"/>
                <w:szCs w:val="18"/>
              </w:rPr>
            </w:pPr>
            <w:r w:rsidRPr="004A35CF">
              <w:rPr>
                <w:rFonts w:ascii="宋体" w:hAnsi="宋体"/>
                <w:kern w:val="0"/>
                <w:sz w:val="18"/>
                <w:szCs w:val="18"/>
              </w:rPr>
              <w:t>曾获国家科技奖</w:t>
            </w:r>
            <w:r w:rsidRPr="004A35CF">
              <w:rPr>
                <w:rFonts w:ascii="宋体" w:hAnsi="宋体" w:hint="eastAsia"/>
                <w:kern w:val="0"/>
                <w:sz w:val="18"/>
                <w:szCs w:val="18"/>
              </w:rPr>
              <w:t>励</w:t>
            </w:r>
            <w:r w:rsidRPr="004A35CF">
              <w:rPr>
                <w:rFonts w:ascii="宋体" w:hAnsi="宋体"/>
                <w:kern w:val="0"/>
                <w:sz w:val="18"/>
                <w:szCs w:val="18"/>
              </w:rPr>
              <w:t>情况：</w:t>
            </w:r>
            <w:r w:rsidR="00794B93" w:rsidRPr="004A35CF">
              <w:rPr>
                <w:rFonts w:ascii="Times New Roman" w:hint="eastAsia"/>
                <w:color w:val="000000"/>
                <w:kern w:val="0"/>
                <w:sz w:val="18"/>
                <w:szCs w:val="18"/>
              </w:rPr>
              <w:t>2018</w:t>
            </w:r>
            <w:r w:rsidR="00794B93" w:rsidRPr="004A35CF">
              <w:rPr>
                <w:rFonts w:ascii="Times New Roman" w:hint="eastAsia"/>
                <w:color w:val="000000"/>
                <w:kern w:val="0"/>
                <w:sz w:val="18"/>
                <w:szCs w:val="18"/>
              </w:rPr>
              <w:t>年“畜禽环保健康养殖模式的建立与推广”获得山东省农牧渔业丰收奖农业技术推广合作奖；</w:t>
            </w:r>
            <w:r w:rsidR="00794B93" w:rsidRPr="004A35CF">
              <w:rPr>
                <w:rFonts w:ascii="Times New Roman" w:hint="eastAsia"/>
                <w:color w:val="000000"/>
                <w:kern w:val="0"/>
                <w:sz w:val="18"/>
                <w:szCs w:val="18"/>
              </w:rPr>
              <w:t>2018</w:t>
            </w:r>
            <w:r w:rsidR="00794B93" w:rsidRPr="004A35CF">
              <w:rPr>
                <w:rFonts w:ascii="Times New Roman" w:hint="eastAsia"/>
                <w:color w:val="000000"/>
                <w:kern w:val="0"/>
                <w:sz w:val="18"/>
                <w:szCs w:val="18"/>
              </w:rPr>
              <w:t>年“家畜基因工程疫苗的研究与创制”获得青岛市科技进步奖二等奖。</w:t>
            </w:r>
          </w:p>
        </w:tc>
      </w:tr>
      <w:tr w:rsidR="00187B88" w:rsidRPr="004A35CF">
        <w:trPr>
          <w:trHeight w:val="405"/>
          <w:jc w:val="center"/>
        </w:trPr>
        <w:tc>
          <w:tcPr>
            <w:tcW w:w="10682" w:type="dxa"/>
            <w:gridSpan w:val="21"/>
            <w:vAlign w:val="center"/>
          </w:tcPr>
          <w:p w:rsidR="00187B88" w:rsidRPr="004A35CF" w:rsidRDefault="006D7A7B" w:rsidP="004A35CF">
            <w:pPr>
              <w:pStyle w:val="1"/>
              <w:spacing w:line="240" w:lineRule="auto"/>
              <w:ind w:firstLineChars="1800" w:firstLine="3253"/>
              <w:rPr>
                <w:rFonts w:ascii="宋体" w:hAnsi="宋体"/>
                <w:kern w:val="0"/>
                <w:sz w:val="18"/>
                <w:szCs w:val="18"/>
              </w:rPr>
            </w:pPr>
            <w:r w:rsidRPr="004A35CF">
              <w:rPr>
                <w:rFonts w:ascii="宋体" w:hAnsi="宋体" w:hint="eastAsia"/>
                <w:b/>
                <w:bCs/>
                <w:kern w:val="0"/>
                <w:sz w:val="18"/>
                <w:szCs w:val="18"/>
              </w:rPr>
              <w:t>主要完成人情况</w:t>
            </w:r>
          </w:p>
        </w:tc>
      </w:tr>
      <w:tr w:rsidR="00187B88" w:rsidRPr="004A35CF" w:rsidTr="00794B93">
        <w:trPr>
          <w:trHeight w:val="405"/>
          <w:jc w:val="center"/>
        </w:trPr>
        <w:tc>
          <w:tcPr>
            <w:tcW w:w="1521" w:type="dxa"/>
            <w:gridSpan w:val="4"/>
            <w:vMerge w:val="restart"/>
            <w:vAlign w:val="center"/>
          </w:tcPr>
          <w:p w:rsidR="00187B88" w:rsidRPr="004A35CF" w:rsidRDefault="006D7A7B">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第（5）</w:t>
            </w:r>
          </w:p>
          <w:p w:rsidR="00187B88" w:rsidRPr="004A35CF" w:rsidRDefault="006D7A7B" w:rsidP="004A35CF">
            <w:pPr>
              <w:pStyle w:val="1"/>
              <w:spacing w:line="240" w:lineRule="auto"/>
              <w:ind w:firstLine="360"/>
              <w:rPr>
                <w:rFonts w:ascii="宋体" w:hAnsi="宋体"/>
                <w:kern w:val="0"/>
                <w:sz w:val="18"/>
                <w:szCs w:val="18"/>
              </w:rPr>
            </w:pPr>
            <w:r w:rsidRPr="004A35CF">
              <w:rPr>
                <w:rFonts w:ascii="宋体" w:hAnsi="宋体" w:hint="eastAsia"/>
                <w:bCs/>
                <w:kern w:val="0"/>
                <w:sz w:val="18"/>
                <w:szCs w:val="18"/>
              </w:rPr>
              <w:t>完成人</w:t>
            </w:r>
          </w:p>
        </w:tc>
        <w:tc>
          <w:tcPr>
            <w:tcW w:w="1526" w:type="dxa"/>
            <w:gridSpan w:val="4"/>
            <w:vAlign w:val="center"/>
          </w:tcPr>
          <w:p w:rsidR="00187B88" w:rsidRPr="004A35CF" w:rsidRDefault="006D7A7B" w:rsidP="004A35CF">
            <w:pPr>
              <w:pStyle w:val="1"/>
              <w:spacing w:line="240" w:lineRule="auto"/>
              <w:ind w:firstLine="360"/>
              <w:rPr>
                <w:rFonts w:ascii="宋体" w:hAnsi="宋体"/>
                <w:kern w:val="0"/>
                <w:sz w:val="18"/>
                <w:szCs w:val="18"/>
              </w:rPr>
            </w:pPr>
            <w:r w:rsidRPr="004A35CF">
              <w:rPr>
                <w:rFonts w:ascii="宋体" w:hAnsi="宋体" w:hint="eastAsia"/>
                <w:bCs/>
                <w:kern w:val="0"/>
                <w:sz w:val="18"/>
                <w:szCs w:val="18"/>
              </w:rPr>
              <w:t>姓名</w:t>
            </w:r>
          </w:p>
        </w:tc>
        <w:tc>
          <w:tcPr>
            <w:tcW w:w="1526" w:type="dxa"/>
            <w:gridSpan w:val="2"/>
            <w:vAlign w:val="center"/>
          </w:tcPr>
          <w:p w:rsidR="00187B88" w:rsidRPr="004A35CF" w:rsidRDefault="00794B93" w:rsidP="004A35CF">
            <w:pPr>
              <w:pStyle w:val="1"/>
              <w:spacing w:line="240" w:lineRule="auto"/>
              <w:ind w:firstLineChars="100" w:firstLine="180"/>
              <w:rPr>
                <w:rFonts w:ascii="宋体" w:hAnsi="宋体"/>
                <w:kern w:val="0"/>
                <w:sz w:val="18"/>
                <w:szCs w:val="18"/>
              </w:rPr>
            </w:pPr>
            <w:r w:rsidRPr="004A35CF">
              <w:rPr>
                <w:rFonts w:ascii="宋体" w:hAnsi="宋体" w:hint="eastAsia"/>
                <w:bCs/>
                <w:kern w:val="0"/>
                <w:sz w:val="18"/>
                <w:szCs w:val="18"/>
              </w:rPr>
              <w:t>吴发兴</w:t>
            </w:r>
          </w:p>
        </w:tc>
        <w:tc>
          <w:tcPr>
            <w:tcW w:w="1292" w:type="dxa"/>
            <w:gridSpan w:val="4"/>
            <w:vAlign w:val="center"/>
          </w:tcPr>
          <w:p w:rsidR="00187B88" w:rsidRPr="004A35CF" w:rsidRDefault="006D7A7B">
            <w:pPr>
              <w:pStyle w:val="1"/>
              <w:spacing w:line="240" w:lineRule="auto"/>
              <w:ind w:firstLineChars="0" w:firstLine="0"/>
              <w:jc w:val="center"/>
              <w:rPr>
                <w:rFonts w:ascii="宋体" w:hAnsi="宋体"/>
                <w:kern w:val="0"/>
                <w:sz w:val="18"/>
                <w:szCs w:val="18"/>
              </w:rPr>
            </w:pPr>
            <w:r w:rsidRPr="004A35CF">
              <w:rPr>
                <w:rFonts w:ascii="宋体" w:hAnsi="宋体" w:hint="eastAsia"/>
                <w:bCs/>
                <w:kern w:val="0"/>
                <w:sz w:val="18"/>
                <w:szCs w:val="18"/>
              </w:rPr>
              <w:t>工作单位</w:t>
            </w:r>
          </w:p>
        </w:tc>
        <w:tc>
          <w:tcPr>
            <w:tcW w:w="1760" w:type="dxa"/>
            <w:gridSpan w:val="3"/>
            <w:vAlign w:val="center"/>
          </w:tcPr>
          <w:p w:rsidR="00187B88" w:rsidRPr="004A35CF" w:rsidRDefault="00794B93" w:rsidP="004A35CF">
            <w:pPr>
              <w:pStyle w:val="1"/>
              <w:spacing w:line="240" w:lineRule="auto"/>
              <w:ind w:firstLineChars="50" w:firstLine="90"/>
              <w:rPr>
                <w:rFonts w:ascii="宋体" w:hAnsi="宋体"/>
                <w:kern w:val="0"/>
                <w:sz w:val="18"/>
                <w:szCs w:val="18"/>
              </w:rPr>
            </w:pPr>
            <w:r w:rsidRPr="004A35CF">
              <w:rPr>
                <w:rFonts w:ascii="Times New Roman" w:hint="eastAsia"/>
                <w:color w:val="000000"/>
                <w:kern w:val="0"/>
                <w:sz w:val="18"/>
                <w:szCs w:val="18"/>
              </w:rPr>
              <w:t>中国动物卫生与流行病学中心</w:t>
            </w:r>
          </w:p>
        </w:tc>
        <w:tc>
          <w:tcPr>
            <w:tcW w:w="1359" w:type="dxa"/>
            <w:gridSpan w:val="2"/>
            <w:vAlign w:val="center"/>
          </w:tcPr>
          <w:p w:rsidR="00187B88" w:rsidRPr="004A35CF" w:rsidRDefault="006D7A7B">
            <w:pPr>
              <w:pStyle w:val="1"/>
              <w:spacing w:line="240" w:lineRule="auto"/>
              <w:ind w:firstLineChars="0" w:firstLine="0"/>
              <w:jc w:val="center"/>
              <w:rPr>
                <w:rFonts w:ascii="宋体" w:hAnsi="宋体"/>
                <w:kern w:val="0"/>
                <w:sz w:val="18"/>
                <w:szCs w:val="18"/>
              </w:rPr>
            </w:pPr>
            <w:r w:rsidRPr="004A35CF">
              <w:rPr>
                <w:rFonts w:ascii="宋体" w:hAnsi="宋体" w:hint="eastAsia"/>
                <w:bCs/>
                <w:kern w:val="0"/>
                <w:sz w:val="18"/>
                <w:szCs w:val="18"/>
              </w:rPr>
              <w:t>完成单位</w:t>
            </w:r>
          </w:p>
        </w:tc>
        <w:tc>
          <w:tcPr>
            <w:tcW w:w="1698" w:type="dxa"/>
            <w:gridSpan w:val="2"/>
            <w:vAlign w:val="center"/>
          </w:tcPr>
          <w:p w:rsidR="00187B88" w:rsidRPr="004A35CF" w:rsidRDefault="00794B93">
            <w:pPr>
              <w:pStyle w:val="1"/>
              <w:spacing w:line="240" w:lineRule="auto"/>
              <w:ind w:firstLineChars="0" w:firstLine="0"/>
              <w:rPr>
                <w:rFonts w:ascii="宋体" w:hAnsi="宋体"/>
                <w:kern w:val="0"/>
                <w:sz w:val="18"/>
                <w:szCs w:val="18"/>
              </w:rPr>
            </w:pPr>
            <w:r w:rsidRPr="004A35CF">
              <w:rPr>
                <w:rFonts w:ascii="Times New Roman" w:hint="eastAsia"/>
                <w:color w:val="000000"/>
                <w:kern w:val="0"/>
                <w:sz w:val="18"/>
                <w:szCs w:val="18"/>
              </w:rPr>
              <w:t>中国动物卫生与流行病学中心</w:t>
            </w:r>
          </w:p>
        </w:tc>
      </w:tr>
      <w:tr w:rsidR="00187B88" w:rsidRPr="004A35CF" w:rsidTr="00794B93">
        <w:trPr>
          <w:trHeight w:val="1370"/>
          <w:jc w:val="center"/>
        </w:trPr>
        <w:tc>
          <w:tcPr>
            <w:tcW w:w="1521" w:type="dxa"/>
            <w:gridSpan w:val="4"/>
            <w:vMerge/>
            <w:vAlign w:val="center"/>
          </w:tcPr>
          <w:p w:rsidR="00187B88" w:rsidRPr="004A35CF" w:rsidRDefault="00187B88" w:rsidP="004A35CF">
            <w:pPr>
              <w:pStyle w:val="1"/>
              <w:spacing w:line="240" w:lineRule="auto"/>
              <w:ind w:firstLine="360"/>
              <w:rPr>
                <w:rFonts w:ascii="宋体" w:hAnsi="宋体"/>
                <w:kern w:val="0"/>
                <w:sz w:val="18"/>
                <w:szCs w:val="18"/>
              </w:rPr>
            </w:pPr>
          </w:p>
        </w:tc>
        <w:tc>
          <w:tcPr>
            <w:tcW w:w="9161" w:type="dxa"/>
            <w:gridSpan w:val="17"/>
          </w:tcPr>
          <w:p w:rsidR="00187B88" w:rsidRPr="004A35CF" w:rsidRDefault="006D7A7B">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187B88" w:rsidRPr="004A35CF" w:rsidRDefault="00794B93" w:rsidP="004A35CF">
            <w:pPr>
              <w:autoSpaceDE w:val="0"/>
              <w:autoSpaceDN w:val="0"/>
              <w:ind w:firstLineChars="200" w:firstLine="360"/>
              <w:rPr>
                <w:rFonts w:ascii="宋体" w:hAnsi="宋体" w:cs="Times New Roman"/>
                <w:kern w:val="0"/>
                <w:sz w:val="18"/>
                <w:szCs w:val="18"/>
              </w:rPr>
            </w:pPr>
            <w:r w:rsidRPr="004A35CF">
              <w:rPr>
                <w:rFonts w:ascii="宋体" w:hAnsi="宋体" w:cs="Times New Roman" w:hint="eastAsia"/>
                <w:kern w:val="0"/>
                <w:sz w:val="18"/>
                <w:szCs w:val="18"/>
              </w:rPr>
              <w:t>负责系统开展全国禽流感等禽病流行病学调查监测工作，对该项目“主要科技创新”栏中所列第1项创新做出了创造性贡献，本人在该项技术研发工作中投入的工作量占本人工作总量的50%。</w:t>
            </w:r>
          </w:p>
        </w:tc>
      </w:tr>
      <w:tr w:rsidR="00187B88" w:rsidRPr="004A35CF" w:rsidTr="00794B93">
        <w:trPr>
          <w:trHeight w:val="226"/>
          <w:jc w:val="center"/>
        </w:trPr>
        <w:tc>
          <w:tcPr>
            <w:tcW w:w="1521" w:type="dxa"/>
            <w:gridSpan w:val="4"/>
            <w:vMerge/>
            <w:vAlign w:val="center"/>
          </w:tcPr>
          <w:p w:rsidR="00187B88" w:rsidRPr="004A35CF" w:rsidRDefault="00187B88" w:rsidP="004A35CF">
            <w:pPr>
              <w:pStyle w:val="1"/>
              <w:spacing w:line="240" w:lineRule="auto"/>
              <w:ind w:firstLine="360"/>
              <w:rPr>
                <w:rFonts w:ascii="宋体" w:hAnsi="宋体"/>
                <w:kern w:val="0"/>
                <w:sz w:val="18"/>
                <w:szCs w:val="18"/>
              </w:rPr>
            </w:pPr>
          </w:p>
        </w:tc>
        <w:tc>
          <w:tcPr>
            <w:tcW w:w="9161" w:type="dxa"/>
            <w:gridSpan w:val="17"/>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00794B93" w:rsidRPr="004A35CF">
              <w:rPr>
                <w:rFonts w:ascii="宋体" w:hAnsi="宋体" w:cs="Times New Roman" w:hint="eastAsia"/>
                <w:kern w:val="0"/>
                <w:sz w:val="18"/>
                <w:szCs w:val="18"/>
              </w:rPr>
              <w:t>论文专著（附件14~20），国家法律法规要求审批的批准文件（附件23）。</w:t>
            </w:r>
          </w:p>
        </w:tc>
      </w:tr>
      <w:tr w:rsidR="00187B88" w:rsidRPr="004A35CF" w:rsidTr="00794B93">
        <w:trPr>
          <w:trHeight w:val="291"/>
          <w:jc w:val="center"/>
        </w:trPr>
        <w:tc>
          <w:tcPr>
            <w:tcW w:w="1521" w:type="dxa"/>
            <w:gridSpan w:val="4"/>
            <w:vMerge/>
            <w:vAlign w:val="center"/>
          </w:tcPr>
          <w:p w:rsidR="00187B88" w:rsidRPr="004A35CF" w:rsidRDefault="00187B88" w:rsidP="004A35CF">
            <w:pPr>
              <w:pStyle w:val="1"/>
              <w:spacing w:line="240" w:lineRule="auto"/>
              <w:ind w:firstLine="360"/>
              <w:rPr>
                <w:rFonts w:ascii="宋体" w:hAnsi="宋体"/>
                <w:kern w:val="0"/>
                <w:sz w:val="18"/>
                <w:szCs w:val="18"/>
              </w:rPr>
            </w:pPr>
          </w:p>
        </w:tc>
        <w:tc>
          <w:tcPr>
            <w:tcW w:w="9161" w:type="dxa"/>
            <w:gridSpan w:val="17"/>
          </w:tcPr>
          <w:p w:rsidR="00187B88" w:rsidRPr="004A35CF" w:rsidRDefault="006D7A7B">
            <w:pPr>
              <w:spacing w:line="0" w:lineRule="atLeast"/>
              <w:rPr>
                <w:rFonts w:ascii="宋体" w:hAnsi="宋体" w:cs="Times New Roman"/>
                <w:kern w:val="0"/>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00794B93" w:rsidRPr="004A35CF">
              <w:rPr>
                <w:rFonts w:ascii="宋体" w:hAnsi="宋体" w:cs="Times New Roman" w:hint="eastAsia"/>
                <w:kern w:val="0"/>
                <w:sz w:val="18"/>
                <w:szCs w:val="18"/>
              </w:rPr>
              <w:t>2013年“流感病毒分子流行病学调查分析”获青岛市自然科学三等奖。</w:t>
            </w:r>
          </w:p>
        </w:tc>
      </w:tr>
      <w:tr w:rsidR="00187B88" w:rsidRPr="004A35CF">
        <w:trPr>
          <w:trHeight w:val="394"/>
          <w:jc w:val="center"/>
        </w:trPr>
        <w:tc>
          <w:tcPr>
            <w:tcW w:w="10682" w:type="dxa"/>
            <w:gridSpan w:val="21"/>
            <w:vAlign w:val="center"/>
          </w:tcPr>
          <w:p w:rsidR="00187B88" w:rsidRPr="004A35CF" w:rsidRDefault="006D7A7B">
            <w:pPr>
              <w:spacing w:line="0" w:lineRule="atLeast"/>
              <w:jc w:val="center"/>
              <w:rPr>
                <w:rFonts w:ascii="宋体" w:hAnsi="宋体" w:cs="Times New Roman"/>
                <w:kern w:val="0"/>
                <w:sz w:val="18"/>
                <w:szCs w:val="18"/>
              </w:rPr>
            </w:pPr>
            <w:r w:rsidRPr="004A35CF">
              <w:rPr>
                <w:rFonts w:ascii="宋体" w:hAnsi="宋体" w:cs="Times New Roman" w:hint="eastAsia"/>
                <w:b/>
                <w:bCs/>
                <w:kern w:val="0"/>
                <w:sz w:val="18"/>
                <w:szCs w:val="18"/>
              </w:rPr>
              <w:t>主要完成人情况</w:t>
            </w:r>
          </w:p>
        </w:tc>
      </w:tr>
      <w:tr w:rsidR="00794B93" w:rsidRPr="004A35CF" w:rsidTr="00794B93">
        <w:trPr>
          <w:trHeight w:val="415"/>
          <w:jc w:val="center"/>
        </w:trPr>
        <w:tc>
          <w:tcPr>
            <w:tcW w:w="1521" w:type="dxa"/>
            <w:gridSpan w:val="4"/>
            <w:vMerge w:val="restart"/>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第（6）</w:t>
            </w:r>
          </w:p>
          <w:p w:rsidR="00794B93" w:rsidRPr="004A35CF" w:rsidRDefault="00794B93" w:rsidP="004A35CF">
            <w:pPr>
              <w:spacing w:line="0" w:lineRule="atLeast"/>
              <w:ind w:firstLineChars="200" w:firstLine="360"/>
              <w:rPr>
                <w:rFonts w:ascii="宋体" w:hAnsi="宋体" w:cs="Times New Roman"/>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794B93" w:rsidRPr="004A35CF" w:rsidRDefault="00794B93">
            <w:pPr>
              <w:spacing w:line="0" w:lineRule="atLeast"/>
              <w:jc w:val="center"/>
              <w:rPr>
                <w:rFonts w:ascii="宋体" w:hAnsi="宋体" w:cs="Times New Roman"/>
                <w:kern w:val="0"/>
                <w:sz w:val="18"/>
                <w:szCs w:val="18"/>
              </w:rPr>
            </w:pPr>
            <w:r w:rsidRPr="004A35CF">
              <w:rPr>
                <w:rFonts w:ascii="宋体" w:hAnsi="宋体" w:cs="Times New Roman" w:hint="eastAsia"/>
                <w:bCs/>
                <w:kern w:val="0"/>
                <w:sz w:val="18"/>
                <w:szCs w:val="18"/>
              </w:rPr>
              <w:t>姓名</w:t>
            </w:r>
          </w:p>
        </w:tc>
        <w:tc>
          <w:tcPr>
            <w:tcW w:w="1526" w:type="dxa"/>
            <w:gridSpan w:val="2"/>
            <w:vAlign w:val="center"/>
          </w:tcPr>
          <w:p w:rsidR="00794B93" w:rsidRPr="00CC02F3" w:rsidRDefault="00794B93" w:rsidP="001466FD">
            <w:pPr>
              <w:rPr>
                <w:rFonts w:ascii="宋体" w:hAnsi="宋体"/>
                <w:sz w:val="18"/>
                <w:szCs w:val="18"/>
              </w:rPr>
            </w:pPr>
            <w:r w:rsidRPr="00CC02F3">
              <w:rPr>
                <w:rFonts w:ascii="宋体" w:hAnsi="宋体" w:hint="eastAsia"/>
                <w:sz w:val="18"/>
                <w:szCs w:val="18"/>
              </w:rPr>
              <w:t>蒋文明</w:t>
            </w:r>
          </w:p>
        </w:tc>
        <w:tc>
          <w:tcPr>
            <w:tcW w:w="1292" w:type="dxa"/>
            <w:gridSpan w:val="4"/>
            <w:vAlign w:val="center"/>
          </w:tcPr>
          <w:p w:rsidR="00794B93" w:rsidRPr="004A35CF" w:rsidRDefault="00794B93">
            <w:pPr>
              <w:spacing w:line="0" w:lineRule="atLeast"/>
              <w:jc w:val="center"/>
              <w:rPr>
                <w:rFonts w:ascii="宋体" w:hAnsi="宋体" w:cs="Times New Roman"/>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794B93" w:rsidRPr="004A35CF" w:rsidRDefault="00794B93">
            <w:pPr>
              <w:spacing w:line="0" w:lineRule="atLeast"/>
              <w:rPr>
                <w:rFonts w:ascii="宋体" w:hAnsi="宋体" w:cs="Times New Roman"/>
                <w:kern w:val="0"/>
                <w:sz w:val="18"/>
                <w:szCs w:val="18"/>
              </w:rPr>
            </w:pPr>
            <w:r w:rsidRPr="004A35CF">
              <w:rPr>
                <w:rFonts w:ascii="Times New Roman" w:hAnsi="Times New Roman" w:cs="Times New Roman" w:hint="eastAsia"/>
                <w:color w:val="000000"/>
                <w:kern w:val="0"/>
                <w:sz w:val="18"/>
                <w:szCs w:val="18"/>
              </w:rPr>
              <w:t>中国动物卫生与流行病学中心</w:t>
            </w:r>
          </w:p>
        </w:tc>
        <w:tc>
          <w:tcPr>
            <w:tcW w:w="1359" w:type="dxa"/>
            <w:gridSpan w:val="2"/>
            <w:vAlign w:val="center"/>
          </w:tcPr>
          <w:p w:rsidR="00794B93" w:rsidRPr="004A35CF" w:rsidRDefault="00794B93">
            <w:pPr>
              <w:spacing w:line="0" w:lineRule="atLeast"/>
              <w:jc w:val="center"/>
              <w:rPr>
                <w:rFonts w:ascii="宋体" w:hAnsi="宋体" w:cs="Times New Roman"/>
                <w:kern w:val="0"/>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794B93" w:rsidRPr="004A35CF" w:rsidRDefault="00794B93">
            <w:pPr>
              <w:spacing w:line="0" w:lineRule="atLeast"/>
              <w:rPr>
                <w:rFonts w:ascii="宋体" w:hAnsi="宋体" w:cs="Times New Roman"/>
                <w:kern w:val="0"/>
                <w:sz w:val="18"/>
                <w:szCs w:val="18"/>
              </w:rPr>
            </w:pPr>
            <w:r w:rsidRPr="004A35CF">
              <w:rPr>
                <w:rFonts w:ascii="Times New Roman" w:hAnsi="Times New Roman" w:cs="Times New Roman" w:hint="eastAsia"/>
                <w:color w:val="000000"/>
                <w:kern w:val="0"/>
                <w:sz w:val="18"/>
                <w:szCs w:val="18"/>
              </w:rPr>
              <w:t>中国动物卫生与流行病学中心</w:t>
            </w:r>
          </w:p>
        </w:tc>
      </w:tr>
      <w:tr w:rsidR="00794B93" w:rsidRPr="004A35CF" w:rsidTr="00794B93">
        <w:trPr>
          <w:trHeight w:val="1508"/>
          <w:jc w:val="center"/>
        </w:trPr>
        <w:tc>
          <w:tcPr>
            <w:tcW w:w="1521" w:type="dxa"/>
            <w:gridSpan w:val="4"/>
            <w:vMerge/>
            <w:vAlign w:val="center"/>
          </w:tcPr>
          <w:p w:rsidR="00794B93" w:rsidRPr="004A35CF" w:rsidRDefault="00794B93">
            <w:pPr>
              <w:spacing w:line="0" w:lineRule="atLeast"/>
              <w:rPr>
                <w:rFonts w:ascii="宋体" w:hAnsi="宋体" w:cs="Times New Roman"/>
                <w:kern w:val="0"/>
                <w:sz w:val="18"/>
                <w:szCs w:val="18"/>
              </w:rPr>
            </w:pPr>
          </w:p>
        </w:tc>
        <w:tc>
          <w:tcPr>
            <w:tcW w:w="9161" w:type="dxa"/>
            <w:gridSpan w:val="17"/>
          </w:tcPr>
          <w:p w:rsidR="00794B93" w:rsidRPr="004A35CF" w:rsidRDefault="00794B93">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pPr>
              <w:autoSpaceDE w:val="0"/>
              <w:autoSpaceDN w:val="0"/>
              <w:rPr>
                <w:rFonts w:ascii="Times New Roman" w:hAnsi="Times New Roman" w:cs="Times New Roman"/>
                <w:color w:val="000000"/>
                <w:kern w:val="0"/>
                <w:sz w:val="18"/>
                <w:szCs w:val="18"/>
              </w:rPr>
            </w:pPr>
            <w:r w:rsidRPr="004A35CF">
              <w:rPr>
                <w:rFonts w:ascii="宋体" w:hAnsi="宋体" w:cs="Times New Roman" w:hint="eastAsia"/>
                <w:kern w:val="0"/>
                <w:sz w:val="18"/>
                <w:szCs w:val="18"/>
              </w:rPr>
              <w:t>负责系统开展全国禽流感等禽病流行病学调查监测工作，对该项目“主要科技创新”栏中所列第1项创新做出了创造性贡献，本人在该项技术研发工作中投入的工作量占本人工作总量的50%。</w:t>
            </w:r>
          </w:p>
        </w:tc>
      </w:tr>
      <w:tr w:rsidR="00794B93" w:rsidRPr="004A35CF" w:rsidTr="00794B93">
        <w:trPr>
          <w:trHeight w:val="354"/>
          <w:jc w:val="center"/>
        </w:trPr>
        <w:tc>
          <w:tcPr>
            <w:tcW w:w="1521" w:type="dxa"/>
            <w:gridSpan w:val="4"/>
            <w:vMerge/>
            <w:vAlign w:val="center"/>
          </w:tcPr>
          <w:p w:rsidR="00794B93" w:rsidRPr="004A35CF" w:rsidRDefault="00794B93">
            <w:pPr>
              <w:spacing w:line="0" w:lineRule="atLeast"/>
              <w:rPr>
                <w:rFonts w:ascii="宋体" w:hAnsi="宋体" w:cs="Times New Roman"/>
                <w:kern w:val="0"/>
                <w:sz w:val="18"/>
                <w:szCs w:val="18"/>
              </w:rPr>
            </w:pPr>
          </w:p>
        </w:tc>
        <w:tc>
          <w:tcPr>
            <w:tcW w:w="9161" w:type="dxa"/>
            <w:gridSpan w:val="17"/>
            <w:vAlign w:val="center"/>
          </w:tcPr>
          <w:p w:rsidR="00794B93" w:rsidRPr="004A35CF" w:rsidRDefault="00794B93">
            <w:pPr>
              <w:spacing w:line="0" w:lineRule="atLeast"/>
              <w:rPr>
                <w:rFonts w:ascii="宋体" w:hAnsi="宋体" w:cs="Times New Roman"/>
                <w:kern w:val="0"/>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Pr="004A35CF">
              <w:rPr>
                <w:rFonts w:ascii="宋体" w:hAnsi="宋体" w:cs="Times New Roman" w:hint="eastAsia"/>
                <w:kern w:val="0"/>
                <w:sz w:val="18"/>
                <w:szCs w:val="18"/>
              </w:rPr>
              <w:t>论文专著（附件14~20），国家法律法规要求审批的批准文件（附件23）。</w:t>
            </w:r>
          </w:p>
        </w:tc>
      </w:tr>
      <w:tr w:rsidR="00794B93" w:rsidRPr="004A35CF" w:rsidTr="00794B93">
        <w:trPr>
          <w:trHeight w:val="424"/>
          <w:jc w:val="center"/>
        </w:trPr>
        <w:tc>
          <w:tcPr>
            <w:tcW w:w="1521" w:type="dxa"/>
            <w:gridSpan w:val="4"/>
            <w:vMerge/>
            <w:vAlign w:val="center"/>
          </w:tcPr>
          <w:p w:rsidR="00794B93" w:rsidRPr="004A35CF" w:rsidRDefault="00794B93">
            <w:pPr>
              <w:spacing w:line="0" w:lineRule="atLeast"/>
              <w:rPr>
                <w:rFonts w:ascii="宋体" w:hAnsi="宋体" w:cs="Times New Roman"/>
                <w:kern w:val="0"/>
                <w:sz w:val="18"/>
                <w:szCs w:val="18"/>
              </w:rPr>
            </w:pPr>
          </w:p>
        </w:tc>
        <w:tc>
          <w:tcPr>
            <w:tcW w:w="9161" w:type="dxa"/>
            <w:gridSpan w:val="17"/>
            <w:vAlign w:val="center"/>
          </w:tcPr>
          <w:p w:rsidR="00794B93" w:rsidRPr="004A35CF" w:rsidRDefault="00794B93">
            <w:pPr>
              <w:spacing w:line="0" w:lineRule="atLeast"/>
              <w:rPr>
                <w:rFonts w:ascii="宋体" w:hAnsi="宋体" w:cs="Times New Roman"/>
                <w:kern w:val="0"/>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Pr="004A35CF">
              <w:rPr>
                <w:rFonts w:ascii="宋体" w:hAnsi="宋体" w:cs="Times New Roman" w:hint="eastAsia"/>
                <w:kern w:val="0"/>
                <w:sz w:val="18"/>
                <w:szCs w:val="18"/>
              </w:rPr>
              <w:t>2013年“流感病毒分子流行病学调查分析”获青岛市自然科学三等奖。</w:t>
            </w:r>
          </w:p>
        </w:tc>
      </w:tr>
      <w:tr w:rsidR="00794B93" w:rsidRPr="004A35CF">
        <w:trPr>
          <w:trHeight w:val="424"/>
          <w:jc w:val="center"/>
        </w:trPr>
        <w:tc>
          <w:tcPr>
            <w:tcW w:w="10682" w:type="dxa"/>
            <w:gridSpan w:val="21"/>
            <w:vAlign w:val="center"/>
          </w:tcPr>
          <w:p w:rsidR="00794B93" w:rsidRPr="004A35CF" w:rsidRDefault="00794B93">
            <w:pPr>
              <w:spacing w:line="0" w:lineRule="atLeast"/>
              <w:jc w:val="center"/>
              <w:rPr>
                <w:rFonts w:ascii="宋体" w:hAnsi="宋体" w:cs="Times New Roman"/>
                <w:kern w:val="0"/>
                <w:sz w:val="18"/>
                <w:szCs w:val="18"/>
              </w:rPr>
            </w:pPr>
            <w:r w:rsidRPr="004A35CF">
              <w:rPr>
                <w:rFonts w:ascii="宋体" w:hAnsi="宋体" w:cs="Times New Roman" w:hint="eastAsia"/>
                <w:b/>
                <w:bCs/>
                <w:kern w:val="0"/>
                <w:sz w:val="18"/>
                <w:szCs w:val="18"/>
              </w:rPr>
              <w:t>主要完成人情况</w:t>
            </w:r>
          </w:p>
        </w:tc>
      </w:tr>
      <w:tr w:rsidR="00794B93" w:rsidRPr="004A35CF" w:rsidTr="00794B93">
        <w:trPr>
          <w:trHeight w:val="424"/>
          <w:jc w:val="center"/>
        </w:trPr>
        <w:tc>
          <w:tcPr>
            <w:tcW w:w="1521" w:type="dxa"/>
            <w:gridSpan w:val="4"/>
            <w:vMerge w:val="restart"/>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第（7）</w:t>
            </w:r>
          </w:p>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完成人</w:t>
            </w:r>
          </w:p>
        </w:tc>
        <w:tc>
          <w:tcPr>
            <w:tcW w:w="1526" w:type="dxa"/>
            <w:gridSpan w:val="4"/>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姓名</w:t>
            </w:r>
          </w:p>
        </w:tc>
        <w:tc>
          <w:tcPr>
            <w:tcW w:w="1526" w:type="dxa"/>
            <w:gridSpan w:val="2"/>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王晓丽</w:t>
            </w:r>
          </w:p>
        </w:tc>
        <w:tc>
          <w:tcPr>
            <w:tcW w:w="1292" w:type="dxa"/>
            <w:gridSpan w:val="4"/>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山东华宏生物工程有限公司</w:t>
            </w:r>
          </w:p>
        </w:tc>
        <w:tc>
          <w:tcPr>
            <w:tcW w:w="1359" w:type="dxa"/>
            <w:gridSpan w:val="2"/>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完成单位</w:t>
            </w:r>
          </w:p>
        </w:tc>
        <w:tc>
          <w:tcPr>
            <w:tcW w:w="1698" w:type="dxa"/>
            <w:gridSpan w:val="2"/>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山东华宏生物工程有限公司</w:t>
            </w:r>
          </w:p>
        </w:tc>
      </w:tr>
      <w:tr w:rsidR="00794B93" w:rsidRPr="004A35CF" w:rsidTr="00794B93">
        <w:trPr>
          <w:trHeight w:val="1163"/>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tcPr>
          <w:p w:rsidR="00794B93" w:rsidRPr="004A35CF" w:rsidRDefault="00794B93">
            <w:pPr>
              <w:spacing w:line="0" w:lineRule="atLeast"/>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rsidP="004A35CF">
            <w:pPr>
              <w:autoSpaceDE w:val="0"/>
              <w:autoSpaceDN w:val="0"/>
              <w:ind w:firstLineChars="200" w:firstLine="360"/>
              <w:rPr>
                <w:rFonts w:ascii="宋体" w:hAnsi="宋体" w:cs="Times New Roman"/>
                <w:kern w:val="0"/>
                <w:sz w:val="18"/>
                <w:szCs w:val="18"/>
              </w:rPr>
            </w:pPr>
            <w:r w:rsidRPr="004A35CF">
              <w:rPr>
                <w:rFonts w:ascii="宋体" w:hAnsi="宋体" w:cs="Times New Roman" w:hint="eastAsia"/>
                <w:kern w:val="0"/>
                <w:sz w:val="18"/>
                <w:szCs w:val="18"/>
              </w:rPr>
              <w:t>对项目“主要科技创新”栏中所列第1、2、3项创新做出了创造性贡献。参与猪传染性胸膜肺炎二价蜂胶灭活疫苗（1型CD株+7型BZ株）的研制，协助</w:t>
            </w:r>
            <w:proofErr w:type="gramStart"/>
            <w:r w:rsidRPr="004A35CF">
              <w:rPr>
                <w:rFonts w:ascii="宋体" w:hAnsi="宋体" w:cs="Times New Roman" w:hint="eastAsia"/>
                <w:kern w:val="0"/>
                <w:sz w:val="18"/>
                <w:szCs w:val="18"/>
              </w:rPr>
              <w:t>猪重要</w:t>
            </w:r>
            <w:proofErr w:type="gramEnd"/>
            <w:r w:rsidRPr="004A35CF">
              <w:rPr>
                <w:rFonts w:ascii="宋体" w:hAnsi="宋体" w:cs="Times New Roman" w:hint="eastAsia"/>
                <w:kern w:val="0"/>
                <w:sz w:val="18"/>
                <w:szCs w:val="18"/>
              </w:rPr>
              <w:t>传染病的流行病学调查及诊断试剂的推广应用，本人在该项技术研发工作中投入的工作量占本人工作总量的50%。</w:t>
            </w:r>
          </w:p>
        </w:tc>
      </w:tr>
      <w:tr w:rsidR="00794B93" w:rsidRPr="004A35CF" w:rsidTr="00794B93">
        <w:trPr>
          <w:trHeight w:val="543"/>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tcPr>
          <w:p w:rsidR="00794B93" w:rsidRPr="004A35CF" w:rsidRDefault="00794B93">
            <w:pPr>
              <w:spacing w:line="0" w:lineRule="atLeast"/>
              <w:rPr>
                <w:rFonts w:ascii="宋体" w:hAnsi="宋体" w:cs="Times New Roman"/>
                <w:kern w:val="0"/>
                <w:sz w:val="18"/>
                <w:szCs w:val="18"/>
              </w:rPr>
            </w:pPr>
            <w:r w:rsidRPr="004A35CF">
              <w:rPr>
                <w:rFonts w:ascii="宋体" w:hAnsi="宋体" w:cs="Times New Roman"/>
                <w:kern w:val="0"/>
                <w:sz w:val="18"/>
                <w:szCs w:val="18"/>
              </w:rPr>
              <w:t>证明材料：</w:t>
            </w:r>
            <w:r w:rsidRPr="004A35CF">
              <w:rPr>
                <w:rFonts w:ascii="宋体" w:hAnsi="宋体" w:cs="Times New Roman" w:hint="eastAsia"/>
                <w:kern w:val="0"/>
                <w:sz w:val="18"/>
                <w:szCs w:val="18"/>
              </w:rPr>
              <w:t>主要知识产权（附件4），国家法律法规要求审批的批准文件（附件24）。</w:t>
            </w:r>
          </w:p>
        </w:tc>
      </w:tr>
      <w:tr w:rsidR="00794B93" w:rsidRPr="004A35CF" w:rsidTr="00794B93">
        <w:trPr>
          <w:trHeight w:val="415"/>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vAlign w:val="center"/>
          </w:tcPr>
          <w:p w:rsidR="00794B93" w:rsidRPr="004A35CF" w:rsidRDefault="00794B93">
            <w:pPr>
              <w:spacing w:line="0" w:lineRule="atLeast"/>
              <w:rPr>
                <w:rFonts w:ascii="宋体" w:hAnsi="宋体" w:cs="Times New Roman"/>
                <w:kern w:val="0"/>
                <w:sz w:val="18"/>
                <w:szCs w:val="18"/>
              </w:rPr>
            </w:pPr>
            <w:r w:rsidRPr="004A35CF">
              <w:rPr>
                <w:rFonts w:ascii="宋体" w:hAnsi="宋体" w:cs="Times New Roman"/>
                <w:kern w:val="0"/>
                <w:sz w:val="18"/>
                <w:szCs w:val="18"/>
              </w:rPr>
              <w:t>曾获国家科技奖</w:t>
            </w:r>
            <w:r w:rsidRPr="004A35CF">
              <w:rPr>
                <w:rFonts w:ascii="宋体" w:hAnsi="宋体" w:cs="Times New Roman" w:hint="eastAsia"/>
                <w:kern w:val="0"/>
                <w:sz w:val="18"/>
                <w:szCs w:val="18"/>
              </w:rPr>
              <w:t>励</w:t>
            </w:r>
            <w:r w:rsidRPr="004A35CF">
              <w:rPr>
                <w:rFonts w:ascii="宋体" w:hAnsi="宋体" w:cs="Times New Roman"/>
                <w:kern w:val="0"/>
                <w:sz w:val="18"/>
                <w:szCs w:val="18"/>
              </w:rPr>
              <w:t>情况：</w:t>
            </w:r>
            <w:r w:rsidRPr="004A35CF">
              <w:rPr>
                <w:rFonts w:ascii="宋体" w:hAnsi="宋体" w:cs="Times New Roman" w:hint="eastAsia"/>
                <w:kern w:val="0"/>
                <w:sz w:val="18"/>
                <w:szCs w:val="18"/>
              </w:rPr>
              <w:t>无</w:t>
            </w:r>
          </w:p>
        </w:tc>
      </w:tr>
      <w:tr w:rsidR="00794B93" w:rsidRPr="004A35CF">
        <w:trPr>
          <w:trHeight w:val="557"/>
          <w:jc w:val="center"/>
        </w:trPr>
        <w:tc>
          <w:tcPr>
            <w:tcW w:w="10682" w:type="dxa"/>
            <w:gridSpan w:val="21"/>
            <w:vAlign w:val="center"/>
          </w:tcPr>
          <w:p w:rsidR="00794B93" w:rsidRPr="004A35CF" w:rsidRDefault="00794B93">
            <w:pPr>
              <w:spacing w:line="0" w:lineRule="atLeast"/>
              <w:jc w:val="center"/>
              <w:rPr>
                <w:rFonts w:ascii="宋体" w:hAnsi="宋体" w:cs="Times New Roman"/>
                <w:kern w:val="0"/>
                <w:sz w:val="18"/>
                <w:szCs w:val="18"/>
              </w:rPr>
            </w:pPr>
            <w:r w:rsidRPr="004A35CF">
              <w:rPr>
                <w:rFonts w:ascii="宋体" w:hAnsi="宋体" w:cs="Times New Roman" w:hint="eastAsia"/>
                <w:b/>
                <w:bCs/>
                <w:kern w:val="0"/>
                <w:sz w:val="18"/>
                <w:szCs w:val="18"/>
              </w:rPr>
              <w:t>主要完成人情况</w:t>
            </w:r>
          </w:p>
        </w:tc>
      </w:tr>
      <w:tr w:rsidR="00794B93" w:rsidRPr="004A35CF" w:rsidTr="00794B93">
        <w:trPr>
          <w:trHeight w:val="411"/>
          <w:jc w:val="center"/>
        </w:trPr>
        <w:tc>
          <w:tcPr>
            <w:tcW w:w="1521" w:type="dxa"/>
            <w:gridSpan w:val="4"/>
            <w:vMerge w:val="restart"/>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第（8）</w:t>
            </w:r>
          </w:p>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lastRenderedPageBreak/>
              <w:t>完成人</w:t>
            </w:r>
          </w:p>
        </w:tc>
        <w:tc>
          <w:tcPr>
            <w:tcW w:w="1526" w:type="dxa"/>
            <w:gridSpan w:val="4"/>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lastRenderedPageBreak/>
              <w:t>姓名</w:t>
            </w:r>
          </w:p>
        </w:tc>
        <w:tc>
          <w:tcPr>
            <w:tcW w:w="1526" w:type="dxa"/>
            <w:gridSpan w:val="2"/>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Times New Roman" w:hAnsi="Times New Roman" w:cs="Times New Roman" w:hint="eastAsia"/>
                <w:color w:val="000000"/>
                <w:kern w:val="0"/>
                <w:sz w:val="18"/>
                <w:szCs w:val="18"/>
              </w:rPr>
              <w:t>李桂梅</w:t>
            </w:r>
          </w:p>
        </w:tc>
        <w:tc>
          <w:tcPr>
            <w:tcW w:w="1292" w:type="dxa"/>
            <w:gridSpan w:val="4"/>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c>
          <w:tcPr>
            <w:tcW w:w="1359" w:type="dxa"/>
            <w:gridSpan w:val="2"/>
            <w:vAlign w:val="center"/>
          </w:tcPr>
          <w:p w:rsidR="00794B93" w:rsidRPr="00CC02F3" w:rsidRDefault="00794B93">
            <w:pPr>
              <w:spacing w:line="0" w:lineRule="atLeast"/>
              <w:jc w:val="center"/>
              <w:rPr>
                <w:rFonts w:ascii="宋体" w:hAnsi="宋体" w:cs="Times New Roman"/>
                <w:b/>
                <w:bCs/>
                <w:kern w:val="0"/>
                <w:sz w:val="18"/>
                <w:szCs w:val="18"/>
              </w:rPr>
            </w:pPr>
            <w:r w:rsidRPr="00CC02F3">
              <w:rPr>
                <w:rFonts w:ascii="宋体" w:hAnsi="宋体" w:cs="Times New Roman" w:hint="eastAsia"/>
                <w:bCs/>
                <w:kern w:val="0"/>
                <w:sz w:val="18"/>
                <w:szCs w:val="18"/>
              </w:rPr>
              <w:t>完成单位</w:t>
            </w:r>
          </w:p>
        </w:tc>
        <w:tc>
          <w:tcPr>
            <w:tcW w:w="1698" w:type="dxa"/>
            <w:gridSpan w:val="2"/>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r>
      <w:tr w:rsidR="00794B93" w:rsidRPr="004A35CF" w:rsidTr="00794B93">
        <w:trPr>
          <w:trHeight w:val="1254"/>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tcPr>
          <w:p w:rsidR="00794B93" w:rsidRPr="004A35CF" w:rsidRDefault="00794B93">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rsidP="004A35CF">
            <w:pPr>
              <w:autoSpaceDE w:val="0"/>
              <w:autoSpaceDN w:val="0"/>
              <w:ind w:firstLineChars="200" w:firstLine="360"/>
              <w:rPr>
                <w:rFonts w:ascii="Times New Roman" w:hAnsi="Times New Roman" w:cs="Times New Roman"/>
                <w:color w:val="000000"/>
                <w:kern w:val="0"/>
                <w:sz w:val="18"/>
                <w:szCs w:val="18"/>
              </w:rPr>
            </w:pPr>
            <w:r w:rsidRPr="004A35CF">
              <w:rPr>
                <w:rFonts w:ascii="宋体" w:hAnsi="宋体" w:cs="Times New Roman" w:hint="eastAsia"/>
                <w:kern w:val="0"/>
                <w:sz w:val="18"/>
                <w:szCs w:val="18"/>
              </w:rPr>
              <w:t>对该项目“主要科技创新”栏中所列第1项创新做出了创造性贡献，负责禽流感病毒抗原性分析，本人在该项技术研发工作中投入的工作量占本人工作总量的50%。</w:t>
            </w:r>
          </w:p>
        </w:tc>
      </w:tr>
      <w:tr w:rsidR="00794B93" w:rsidRPr="004A35CF" w:rsidTr="00794B93">
        <w:trPr>
          <w:trHeight w:val="296"/>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vAlign w:val="center"/>
          </w:tcPr>
          <w:p w:rsidR="00794B93" w:rsidRPr="004A35CF" w:rsidRDefault="00794B93">
            <w:pPr>
              <w:spacing w:line="0" w:lineRule="atLeast"/>
              <w:jc w:val="left"/>
              <w:rPr>
                <w:rFonts w:ascii="宋体" w:hAnsi="宋体" w:cs="Times New Roman"/>
                <w:b/>
                <w:bCs/>
                <w:kern w:val="0"/>
                <w:sz w:val="18"/>
                <w:szCs w:val="18"/>
              </w:rPr>
            </w:pPr>
            <w:r w:rsidRPr="004A35CF">
              <w:rPr>
                <w:rFonts w:ascii="宋体" w:hAnsi="宋体" w:cs="Times New Roman" w:hint="eastAsia"/>
                <w:kern w:val="0"/>
                <w:sz w:val="18"/>
                <w:szCs w:val="18"/>
              </w:rPr>
              <w:t xml:space="preserve">    </w:t>
            </w:r>
            <w:r w:rsidRPr="004A35CF">
              <w:rPr>
                <w:rFonts w:ascii="宋体" w:hAnsi="宋体" w:cs="Times New Roman"/>
                <w:kern w:val="0"/>
                <w:sz w:val="18"/>
                <w:szCs w:val="18"/>
              </w:rPr>
              <w:t>证明材料：</w:t>
            </w:r>
            <w:r w:rsidRPr="004A35CF">
              <w:rPr>
                <w:rFonts w:ascii="宋体" w:hAnsi="宋体" w:cs="Times New Roman" w:hint="eastAsia"/>
                <w:kern w:val="0"/>
                <w:sz w:val="18"/>
                <w:szCs w:val="18"/>
              </w:rPr>
              <w:t>主要知识产权（附件1）。</w:t>
            </w:r>
          </w:p>
        </w:tc>
      </w:tr>
      <w:tr w:rsidR="00794B93" w:rsidRPr="004A35CF" w:rsidTr="00794B93">
        <w:trPr>
          <w:trHeight w:val="311"/>
          <w:jc w:val="center"/>
        </w:trPr>
        <w:tc>
          <w:tcPr>
            <w:tcW w:w="1521" w:type="dxa"/>
            <w:gridSpan w:val="4"/>
            <w:vMerge/>
            <w:vAlign w:val="center"/>
          </w:tcPr>
          <w:p w:rsidR="00794B93" w:rsidRPr="004A35CF" w:rsidRDefault="00794B93">
            <w:pPr>
              <w:spacing w:line="0" w:lineRule="atLeast"/>
              <w:jc w:val="center"/>
              <w:rPr>
                <w:rFonts w:ascii="宋体" w:hAnsi="宋体" w:cs="Times New Roman"/>
                <w:b/>
                <w:bCs/>
                <w:kern w:val="0"/>
                <w:sz w:val="18"/>
                <w:szCs w:val="18"/>
              </w:rPr>
            </w:pPr>
          </w:p>
        </w:tc>
        <w:tc>
          <w:tcPr>
            <w:tcW w:w="9161" w:type="dxa"/>
            <w:gridSpan w:val="17"/>
            <w:vAlign w:val="center"/>
          </w:tcPr>
          <w:p w:rsidR="00794B93" w:rsidRPr="004A35CF" w:rsidRDefault="00794B93">
            <w:pPr>
              <w:pStyle w:val="1"/>
              <w:spacing w:line="390" w:lineRule="exact"/>
              <w:ind w:firstLineChars="0" w:firstLine="0"/>
              <w:jc w:val="left"/>
              <w:rPr>
                <w:rFonts w:ascii="Times New Roman"/>
                <w:color w:val="000000"/>
                <w:kern w:val="0"/>
                <w:sz w:val="18"/>
                <w:szCs w:val="18"/>
              </w:rPr>
            </w:pPr>
            <w:r w:rsidRPr="004A35CF">
              <w:rPr>
                <w:rFonts w:ascii="Times New Roman"/>
                <w:color w:val="000000"/>
                <w:kern w:val="0"/>
                <w:sz w:val="18"/>
                <w:szCs w:val="18"/>
              </w:rPr>
              <w:t>曾获国家科技奖励情况：</w:t>
            </w:r>
            <w:r w:rsidRPr="004A35CF">
              <w:rPr>
                <w:rFonts w:ascii="Times New Roman" w:hint="eastAsia"/>
                <w:color w:val="000000"/>
                <w:kern w:val="0"/>
                <w:sz w:val="18"/>
                <w:szCs w:val="18"/>
              </w:rPr>
              <w:t>无</w:t>
            </w:r>
          </w:p>
        </w:tc>
      </w:tr>
      <w:tr w:rsidR="00794B93" w:rsidRPr="004A35CF">
        <w:trPr>
          <w:trHeight w:val="575"/>
          <w:jc w:val="center"/>
        </w:trPr>
        <w:tc>
          <w:tcPr>
            <w:tcW w:w="10682" w:type="dxa"/>
            <w:gridSpan w:val="21"/>
            <w:vAlign w:val="center"/>
          </w:tcPr>
          <w:p w:rsidR="00794B93" w:rsidRPr="004A35CF" w:rsidRDefault="00794B93">
            <w:pPr>
              <w:pStyle w:val="1"/>
              <w:spacing w:line="390" w:lineRule="exact"/>
              <w:ind w:firstLineChars="0" w:firstLine="0"/>
              <w:jc w:val="center"/>
              <w:rPr>
                <w:rFonts w:ascii="Times New Roman"/>
                <w:color w:val="000000"/>
                <w:kern w:val="0"/>
                <w:sz w:val="18"/>
                <w:szCs w:val="18"/>
              </w:rPr>
            </w:pPr>
            <w:r w:rsidRPr="004A35CF">
              <w:rPr>
                <w:rFonts w:ascii="宋体" w:hAnsi="宋体" w:hint="eastAsia"/>
                <w:b/>
                <w:bCs/>
                <w:kern w:val="0"/>
                <w:sz w:val="18"/>
                <w:szCs w:val="18"/>
              </w:rPr>
              <w:t>主要完成人情况</w:t>
            </w:r>
          </w:p>
        </w:tc>
      </w:tr>
      <w:tr w:rsidR="00794B93" w:rsidRPr="004A35CF" w:rsidTr="00794B93">
        <w:trPr>
          <w:trHeight w:val="635"/>
          <w:jc w:val="center"/>
        </w:trPr>
        <w:tc>
          <w:tcPr>
            <w:tcW w:w="1521" w:type="dxa"/>
            <w:gridSpan w:val="4"/>
            <w:vMerge w:val="restart"/>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第（9）</w:t>
            </w:r>
          </w:p>
          <w:p w:rsidR="00794B93" w:rsidRPr="004A35CF" w:rsidRDefault="00794B93">
            <w:pPr>
              <w:pStyle w:val="1"/>
              <w:spacing w:line="390" w:lineRule="exact"/>
              <w:ind w:firstLineChars="0" w:firstLine="0"/>
              <w:jc w:val="center"/>
              <w:rPr>
                <w:rFonts w:ascii="宋体" w:hAnsi="宋体"/>
                <w:b/>
                <w:bCs/>
                <w:kern w:val="0"/>
                <w:sz w:val="18"/>
                <w:szCs w:val="18"/>
              </w:rPr>
            </w:pPr>
            <w:r w:rsidRPr="004A35CF">
              <w:rPr>
                <w:rFonts w:ascii="宋体" w:hAnsi="宋体" w:hint="eastAsia"/>
                <w:bCs/>
                <w:kern w:val="0"/>
                <w:sz w:val="18"/>
                <w:szCs w:val="18"/>
              </w:rPr>
              <w:t>完成人</w:t>
            </w:r>
          </w:p>
        </w:tc>
        <w:tc>
          <w:tcPr>
            <w:tcW w:w="1526" w:type="dxa"/>
            <w:gridSpan w:val="4"/>
            <w:vAlign w:val="center"/>
          </w:tcPr>
          <w:p w:rsidR="00794B93" w:rsidRPr="004A35CF" w:rsidRDefault="00794B93">
            <w:pPr>
              <w:pStyle w:val="1"/>
              <w:spacing w:line="390" w:lineRule="exact"/>
              <w:ind w:firstLineChars="0" w:firstLine="0"/>
              <w:jc w:val="center"/>
              <w:rPr>
                <w:rFonts w:ascii="宋体" w:hAnsi="宋体"/>
                <w:b/>
                <w:bCs/>
                <w:kern w:val="0"/>
                <w:sz w:val="18"/>
                <w:szCs w:val="18"/>
              </w:rPr>
            </w:pPr>
            <w:r w:rsidRPr="004A35CF">
              <w:rPr>
                <w:rFonts w:ascii="宋体" w:hAnsi="宋体" w:hint="eastAsia"/>
                <w:bCs/>
                <w:kern w:val="0"/>
                <w:sz w:val="18"/>
                <w:szCs w:val="18"/>
              </w:rPr>
              <w:t>姓名</w:t>
            </w:r>
          </w:p>
        </w:tc>
        <w:tc>
          <w:tcPr>
            <w:tcW w:w="1526" w:type="dxa"/>
            <w:gridSpan w:val="2"/>
            <w:vAlign w:val="center"/>
          </w:tcPr>
          <w:p w:rsidR="00794B93" w:rsidRPr="004A35CF" w:rsidRDefault="00794B93">
            <w:pPr>
              <w:pStyle w:val="1"/>
              <w:spacing w:line="390" w:lineRule="exact"/>
              <w:ind w:firstLineChars="0" w:firstLine="0"/>
              <w:jc w:val="center"/>
              <w:rPr>
                <w:rFonts w:ascii="宋体" w:hAnsi="宋体"/>
                <w:b/>
                <w:bCs/>
                <w:kern w:val="0"/>
                <w:sz w:val="18"/>
                <w:szCs w:val="18"/>
              </w:rPr>
            </w:pPr>
            <w:r w:rsidRPr="004A35CF">
              <w:rPr>
                <w:rFonts w:ascii="Times New Roman" w:hint="eastAsia"/>
                <w:color w:val="000000"/>
                <w:kern w:val="0"/>
                <w:sz w:val="18"/>
                <w:szCs w:val="18"/>
              </w:rPr>
              <w:t>黄娟</w:t>
            </w:r>
          </w:p>
        </w:tc>
        <w:tc>
          <w:tcPr>
            <w:tcW w:w="1292" w:type="dxa"/>
            <w:gridSpan w:val="4"/>
            <w:vAlign w:val="center"/>
          </w:tcPr>
          <w:p w:rsidR="00794B93" w:rsidRPr="004A35CF" w:rsidRDefault="00794B93" w:rsidP="001466FD">
            <w:pPr>
              <w:spacing w:line="0" w:lineRule="atLeast"/>
              <w:jc w:val="center"/>
              <w:rPr>
                <w:rFonts w:ascii="宋体" w:hAnsi="宋体" w:cs="Times New Roman"/>
                <w:b/>
                <w:bCs/>
                <w:kern w:val="0"/>
                <w:sz w:val="18"/>
                <w:szCs w:val="18"/>
              </w:rPr>
            </w:pPr>
            <w:r w:rsidRPr="004A35CF">
              <w:rPr>
                <w:rFonts w:ascii="宋体" w:hAnsi="宋体" w:cs="Times New Roman" w:hint="eastAsia"/>
                <w:bCs/>
                <w:kern w:val="0"/>
                <w:sz w:val="18"/>
                <w:szCs w:val="18"/>
              </w:rPr>
              <w:t>工作单位</w:t>
            </w:r>
          </w:p>
        </w:tc>
        <w:tc>
          <w:tcPr>
            <w:tcW w:w="1760" w:type="dxa"/>
            <w:gridSpan w:val="3"/>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c>
          <w:tcPr>
            <w:tcW w:w="1359" w:type="dxa"/>
            <w:gridSpan w:val="2"/>
            <w:vAlign w:val="center"/>
          </w:tcPr>
          <w:p w:rsidR="00794B93" w:rsidRPr="00CC02F3" w:rsidRDefault="00794B93" w:rsidP="001466FD">
            <w:pPr>
              <w:spacing w:line="0" w:lineRule="atLeast"/>
              <w:jc w:val="center"/>
              <w:rPr>
                <w:rFonts w:ascii="宋体" w:hAnsi="宋体" w:cs="Times New Roman"/>
                <w:b/>
                <w:bCs/>
                <w:kern w:val="0"/>
                <w:sz w:val="18"/>
                <w:szCs w:val="18"/>
              </w:rPr>
            </w:pPr>
            <w:r w:rsidRPr="00CC02F3">
              <w:rPr>
                <w:rFonts w:ascii="宋体" w:hAnsi="宋体" w:cs="Times New Roman" w:hint="eastAsia"/>
                <w:bCs/>
                <w:kern w:val="0"/>
                <w:sz w:val="18"/>
                <w:szCs w:val="18"/>
              </w:rPr>
              <w:t>完成单位</w:t>
            </w:r>
          </w:p>
        </w:tc>
        <w:tc>
          <w:tcPr>
            <w:tcW w:w="1698" w:type="dxa"/>
            <w:gridSpan w:val="2"/>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r>
      <w:tr w:rsidR="00794B93" w:rsidRPr="004A35CF" w:rsidTr="00794B93">
        <w:trPr>
          <w:trHeight w:val="1317"/>
          <w:jc w:val="center"/>
        </w:trPr>
        <w:tc>
          <w:tcPr>
            <w:tcW w:w="1521" w:type="dxa"/>
            <w:gridSpan w:val="4"/>
            <w:vMerge/>
            <w:vAlign w:val="center"/>
          </w:tcPr>
          <w:p w:rsidR="00794B93" w:rsidRPr="004A35CF" w:rsidRDefault="00794B93">
            <w:pPr>
              <w:pStyle w:val="1"/>
              <w:spacing w:line="390" w:lineRule="exact"/>
              <w:ind w:firstLineChars="0" w:firstLine="0"/>
              <w:jc w:val="center"/>
              <w:rPr>
                <w:rFonts w:ascii="宋体" w:hAnsi="宋体"/>
                <w:b/>
                <w:bCs/>
                <w:kern w:val="0"/>
                <w:sz w:val="18"/>
                <w:szCs w:val="18"/>
              </w:rPr>
            </w:pPr>
          </w:p>
        </w:tc>
        <w:tc>
          <w:tcPr>
            <w:tcW w:w="9161" w:type="dxa"/>
            <w:gridSpan w:val="17"/>
          </w:tcPr>
          <w:p w:rsidR="00794B93" w:rsidRPr="004A35CF" w:rsidRDefault="00794B93">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rsidP="004A35CF">
            <w:pPr>
              <w:autoSpaceDE w:val="0"/>
              <w:autoSpaceDN w:val="0"/>
              <w:ind w:firstLineChars="200" w:firstLine="360"/>
              <w:rPr>
                <w:rFonts w:ascii="Times New Roman" w:hAnsi="Times New Roman" w:cs="Times New Roman"/>
                <w:color w:val="000000"/>
                <w:kern w:val="0"/>
                <w:sz w:val="18"/>
                <w:szCs w:val="18"/>
              </w:rPr>
            </w:pPr>
            <w:r w:rsidRPr="004A35CF">
              <w:rPr>
                <w:rFonts w:ascii="宋体" w:hAnsi="宋体" w:cs="Times New Roman" w:hint="eastAsia"/>
                <w:kern w:val="0"/>
                <w:sz w:val="18"/>
                <w:szCs w:val="18"/>
              </w:rPr>
              <w:t>对项目“主要科技创新”栏中所列第1、2、3项创新做出了创造性贡献。参与</w:t>
            </w:r>
            <w:proofErr w:type="gramStart"/>
            <w:r w:rsidRPr="004A35CF">
              <w:rPr>
                <w:rFonts w:ascii="宋体" w:hAnsi="宋体" w:cs="Times New Roman" w:hint="eastAsia"/>
                <w:kern w:val="0"/>
                <w:sz w:val="18"/>
                <w:szCs w:val="18"/>
              </w:rPr>
              <w:t>猪重要</w:t>
            </w:r>
            <w:proofErr w:type="gramEnd"/>
            <w:r w:rsidRPr="004A35CF">
              <w:rPr>
                <w:rFonts w:ascii="宋体" w:hAnsi="宋体" w:cs="Times New Roman" w:hint="eastAsia"/>
                <w:kern w:val="0"/>
                <w:sz w:val="18"/>
                <w:szCs w:val="18"/>
              </w:rPr>
              <w:t xml:space="preserve">传染病流行病学调查，负责毒种库和基因库的建立，参与疫苗耐热冻干保护剂、猪瘟PCR检测方法、PEDV和TGEV双重RT-PCR检测方法的研究。本人在该项技术研发工作中投入的工作量占本人工作总量的60%。 </w:t>
            </w:r>
          </w:p>
        </w:tc>
      </w:tr>
      <w:tr w:rsidR="00794B93" w:rsidRPr="004A35CF" w:rsidTr="00794B93">
        <w:trPr>
          <w:trHeight w:val="417"/>
          <w:jc w:val="center"/>
        </w:trPr>
        <w:tc>
          <w:tcPr>
            <w:tcW w:w="1521" w:type="dxa"/>
            <w:gridSpan w:val="4"/>
            <w:vMerge/>
            <w:vAlign w:val="center"/>
          </w:tcPr>
          <w:p w:rsidR="00794B93" w:rsidRPr="004A35CF" w:rsidRDefault="00794B93">
            <w:pPr>
              <w:pStyle w:val="1"/>
              <w:spacing w:line="390" w:lineRule="exact"/>
              <w:ind w:firstLineChars="0" w:firstLine="0"/>
              <w:jc w:val="center"/>
              <w:rPr>
                <w:rFonts w:ascii="宋体" w:hAnsi="宋体"/>
                <w:b/>
                <w:bCs/>
                <w:kern w:val="0"/>
                <w:sz w:val="18"/>
                <w:szCs w:val="18"/>
              </w:rPr>
            </w:pPr>
          </w:p>
        </w:tc>
        <w:tc>
          <w:tcPr>
            <w:tcW w:w="9161" w:type="dxa"/>
            <w:gridSpan w:val="17"/>
            <w:vAlign w:val="center"/>
          </w:tcPr>
          <w:p w:rsidR="00794B93" w:rsidRPr="004A35CF" w:rsidRDefault="00794B93">
            <w:pPr>
              <w:pStyle w:val="1"/>
              <w:spacing w:line="240" w:lineRule="auto"/>
              <w:ind w:firstLineChars="0" w:firstLine="0"/>
              <w:rPr>
                <w:rFonts w:ascii="Times New Roman"/>
                <w:color w:val="000000"/>
                <w:kern w:val="0"/>
                <w:sz w:val="18"/>
                <w:szCs w:val="18"/>
              </w:rPr>
            </w:pPr>
            <w:r w:rsidRPr="004A35CF">
              <w:rPr>
                <w:rFonts w:ascii="宋体" w:hAnsi="宋体" w:hint="eastAsia"/>
                <w:kern w:val="0"/>
                <w:sz w:val="18"/>
                <w:szCs w:val="18"/>
              </w:rPr>
              <w:t xml:space="preserve">    </w:t>
            </w:r>
            <w:r w:rsidRPr="004A35CF">
              <w:rPr>
                <w:rFonts w:ascii="宋体" w:hAnsi="宋体"/>
                <w:kern w:val="0"/>
                <w:sz w:val="18"/>
                <w:szCs w:val="18"/>
              </w:rPr>
              <w:t>证明材料：</w:t>
            </w:r>
            <w:r w:rsidRPr="004A35CF">
              <w:rPr>
                <w:rFonts w:ascii="宋体" w:hAnsi="宋体" w:hint="eastAsia"/>
                <w:kern w:val="0"/>
                <w:sz w:val="18"/>
                <w:szCs w:val="18"/>
              </w:rPr>
              <w:t>主要知识产权（附件1），国家法律法规要求审批的批准文件（附件27~28）。</w:t>
            </w:r>
          </w:p>
        </w:tc>
      </w:tr>
      <w:tr w:rsidR="00794B93" w:rsidRPr="004A35CF" w:rsidTr="00794B93">
        <w:trPr>
          <w:trHeight w:val="417"/>
          <w:jc w:val="center"/>
        </w:trPr>
        <w:tc>
          <w:tcPr>
            <w:tcW w:w="1521" w:type="dxa"/>
            <w:gridSpan w:val="4"/>
            <w:vMerge/>
            <w:vAlign w:val="center"/>
          </w:tcPr>
          <w:p w:rsidR="00794B93" w:rsidRPr="004A35CF" w:rsidRDefault="00794B93">
            <w:pPr>
              <w:pStyle w:val="1"/>
              <w:spacing w:line="390" w:lineRule="exact"/>
              <w:ind w:firstLineChars="0" w:firstLine="0"/>
              <w:jc w:val="center"/>
              <w:rPr>
                <w:rFonts w:ascii="宋体" w:hAnsi="宋体"/>
                <w:b/>
                <w:bCs/>
                <w:kern w:val="0"/>
                <w:sz w:val="18"/>
                <w:szCs w:val="18"/>
              </w:rPr>
            </w:pPr>
          </w:p>
        </w:tc>
        <w:tc>
          <w:tcPr>
            <w:tcW w:w="9161" w:type="dxa"/>
            <w:gridSpan w:val="17"/>
            <w:vAlign w:val="center"/>
          </w:tcPr>
          <w:p w:rsidR="00794B93" w:rsidRPr="004A35CF" w:rsidRDefault="00794B93">
            <w:pPr>
              <w:pStyle w:val="1"/>
              <w:spacing w:line="240" w:lineRule="auto"/>
              <w:ind w:firstLineChars="0" w:firstLine="0"/>
              <w:rPr>
                <w:rFonts w:ascii="宋体" w:hAnsi="宋体"/>
                <w:kern w:val="0"/>
                <w:sz w:val="18"/>
                <w:szCs w:val="18"/>
              </w:rPr>
            </w:pPr>
            <w:r w:rsidRPr="004A35CF">
              <w:rPr>
                <w:rFonts w:ascii="Times New Roman"/>
                <w:color w:val="000000"/>
                <w:kern w:val="0"/>
                <w:sz w:val="18"/>
                <w:szCs w:val="18"/>
              </w:rPr>
              <w:t>曾获国家科技奖励情况：</w:t>
            </w:r>
            <w:r w:rsidRPr="004A35CF">
              <w:rPr>
                <w:rFonts w:ascii="Times New Roman" w:hint="eastAsia"/>
                <w:color w:val="000000"/>
                <w:kern w:val="0"/>
                <w:sz w:val="18"/>
                <w:szCs w:val="18"/>
              </w:rPr>
              <w:t>2014</w:t>
            </w:r>
            <w:r w:rsidRPr="004A35CF">
              <w:rPr>
                <w:rFonts w:ascii="Times New Roman" w:hint="eastAsia"/>
                <w:color w:val="000000"/>
                <w:kern w:val="0"/>
                <w:sz w:val="18"/>
                <w:szCs w:val="18"/>
              </w:rPr>
              <w:t>“猪禽流感疫苗大规模生产及诊断关键技术”获山东省科技进步二等奖；</w:t>
            </w:r>
            <w:r w:rsidRPr="004A35CF">
              <w:rPr>
                <w:rFonts w:ascii="Times New Roman" w:hint="eastAsia"/>
                <w:color w:val="000000"/>
                <w:kern w:val="0"/>
                <w:sz w:val="18"/>
                <w:szCs w:val="18"/>
              </w:rPr>
              <w:t xml:space="preserve"> 2011</w:t>
            </w:r>
            <w:r w:rsidRPr="004A35CF">
              <w:rPr>
                <w:rFonts w:ascii="Times New Roman" w:hint="eastAsia"/>
                <w:color w:val="000000"/>
                <w:kern w:val="0"/>
                <w:sz w:val="18"/>
                <w:szCs w:val="18"/>
              </w:rPr>
              <w:t>“兽医微生物菌种资源鉴定与应用”</w:t>
            </w:r>
            <w:r w:rsidRPr="004A35CF">
              <w:rPr>
                <w:rFonts w:ascii="Times New Roman" w:hint="eastAsia"/>
                <w:color w:val="000000"/>
                <w:kern w:val="0"/>
                <w:sz w:val="18"/>
                <w:szCs w:val="18"/>
              </w:rPr>
              <w:t xml:space="preserve"> </w:t>
            </w:r>
            <w:r w:rsidRPr="004A35CF">
              <w:rPr>
                <w:rFonts w:ascii="Times New Roman" w:hint="eastAsia"/>
                <w:color w:val="000000"/>
                <w:kern w:val="0"/>
                <w:sz w:val="18"/>
                <w:szCs w:val="18"/>
              </w:rPr>
              <w:t>获山东省科技进步二等奖。</w:t>
            </w:r>
          </w:p>
        </w:tc>
      </w:tr>
      <w:tr w:rsidR="00794B93" w:rsidRPr="004A35CF">
        <w:trPr>
          <w:trHeight w:val="556"/>
          <w:jc w:val="center"/>
        </w:trPr>
        <w:tc>
          <w:tcPr>
            <w:tcW w:w="10682" w:type="dxa"/>
            <w:gridSpan w:val="21"/>
            <w:vAlign w:val="center"/>
          </w:tcPr>
          <w:p w:rsidR="00794B93" w:rsidRPr="004A35CF" w:rsidRDefault="00794B93">
            <w:pPr>
              <w:pStyle w:val="1"/>
              <w:spacing w:line="240" w:lineRule="auto"/>
              <w:ind w:firstLineChars="0" w:firstLine="0"/>
              <w:jc w:val="center"/>
              <w:rPr>
                <w:rFonts w:ascii="Times New Roman"/>
                <w:color w:val="000000"/>
                <w:kern w:val="0"/>
                <w:sz w:val="18"/>
                <w:szCs w:val="18"/>
              </w:rPr>
            </w:pPr>
            <w:r w:rsidRPr="004A35CF">
              <w:rPr>
                <w:rFonts w:ascii="宋体" w:hAnsi="宋体" w:hint="eastAsia"/>
                <w:b/>
                <w:bCs/>
                <w:kern w:val="0"/>
                <w:sz w:val="18"/>
                <w:szCs w:val="18"/>
              </w:rPr>
              <w:t>主要完成人情况</w:t>
            </w:r>
          </w:p>
        </w:tc>
      </w:tr>
      <w:tr w:rsidR="00794B93" w:rsidRPr="004A35CF" w:rsidTr="00794B93">
        <w:trPr>
          <w:trHeight w:val="421"/>
          <w:jc w:val="center"/>
        </w:trPr>
        <w:tc>
          <w:tcPr>
            <w:tcW w:w="1521" w:type="dxa"/>
            <w:gridSpan w:val="4"/>
            <w:vMerge w:val="restart"/>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第（10）</w:t>
            </w:r>
          </w:p>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完成人</w:t>
            </w:r>
          </w:p>
        </w:tc>
        <w:tc>
          <w:tcPr>
            <w:tcW w:w="1526" w:type="dxa"/>
            <w:gridSpan w:val="4"/>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姓名</w:t>
            </w:r>
          </w:p>
        </w:tc>
        <w:tc>
          <w:tcPr>
            <w:tcW w:w="1526" w:type="dxa"/>
            <w:gridSpan w:val="2"/>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宫晓</w:t>
            </w:r>
          </w:p>
        </w:tc>
        <w:tc>
          <w:tcPr>
            <w:tcW w:w="1292" w:type="dxa"/>
            <w:gridSpan w:val="4"/>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工作单位</w:t>
            </w:r>
          </w:p>
        </w:tc>
        <w:tc>
          <w:tcPr>
            <w:tcW w:w="1760" w:type="dxa"/>
            <w:gridSpan w:val="3"/>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青岛易邦生物工程有限公司</w:t>
            </w:r>
          </w:p>
        </w:tc>
        <w:tc>
          <w:tcPr>
            <w:tcW w:w="1359" w:type="dxa"/>
            <w:gridSpan w:val="2"/>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完成单位</w:t>
            </w:r>
          </w:p>
        </w:tc>
        <w:tc>
          <w:tcPr>
            <w:tcW w:w="1698" w:type="dxa"/>
            <w:gridSpan w:val="2"/>
            <w:vAlign w:val="center"/>
          </w:tcPr>
          <w:p w:rsidR="00794B93" w:rsidRPr="004A35CF" w:rsidRDefault="00794B93">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青岛易邦生物工程有限公司</w:t>
            </w:r>
          </w:p>
        </w:tc>
      </w:tr>
      <w:tr w:rsidR="00794B93" w:rsidRPr="004A35CF" w:rsidTr="00794B93">
        <w:trPr>
          <w:trHeight w:val="1265"/>
          <w:jc w:val="center"/>
        </w:trPr>
        <w:tc>
          <w:tcPr>
            <w:tcW w:w="1521" w:type="dxa"/>
            <w:gridSpan w:val="4"/>
            <w:vMerge/>
            <w:vAlign w:val="center"/>
          </w:tcPr>
          <w:p w:rsidR="00794B93" w:rsidRPr="004A35CF" w:rsidRDefault="00794B93">
            <w:pPr>
              <w:pStyle w:val="1"/>
              <w:spacing w:line="240" w:lineRule="auto"/>
              <w:ind w:firstLineChars="0" w:firstLine="0"/>
              <w:jc w:val="center"/>
              <w:rPr>
                <w:rFonts w:ascii="宋体" w:hAnsi="宋体"/>
                <w:b/>
                <w:bCs/>
                <w:kern w:val="0"/>
                <w:sz w:val="18"/>
                <w:szCs w:val="18"/>
              </w:rPr>
            </w:pPr>
          </w:p>
        </w:tc>
        <w:tc>
          <w:tcPr>
            <w:tcW w:w="9161" w:type="dxa"/>
            <w:gridSpan w:val="17"/>
          </w:tcPr>
          <w:p w:rsidR="00794B93" w:rsidRPr="004A35CF" w:rsidRDefault="00794B93">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rsidP="004A35CF">
            <w:pPr>
              <w:autoSpaceDE w:val="0"/>
              <w:autoSpaceDN w:val="0"/>
              <w:ind w:firstLineChars="200" w:firstLine="360"/>
              <w:rPr>
                <w:rFonts w:ascii="Times New Roman" w:hAnsi="Times New Roman" w:cs="Times New Roman"/>
                <w:b/>
                <w:color w:val="000000"/>
                <w:kern w:val="0"/>
                <w:sz w:val="18"/>
                <w:szCs w:val="18"/>
              </w:rPr>
            </w:pPr>
            <w:r w:rsidRPr="004A35CF">
              <w:rPr>
                <w:rFonts w:ascii="宋体" w:hAnsi="宋体" w:cs="Times New Roman" w:hint="eastAsia"/>
                <w:kern w:val="0"/>
                <w:sz w:val="18"/>
                <w:szCs w:val="18"/>
              </w:rPr>
              <w:t>对第2、3项创新做出了创造性贡献，完成猪脾转移因子注射液、鸡新城</w:t>
            </w:r>
            <w:proofErr w:type="gramStart"/>
            <w:r w:rsidRPr="004A35CF">
              <w:rPr>
                <w:rFonts w:ascii="宋体" w:hAnsi="宋体" w:cs="Times New Roman" w:hint="eastAsia"/>
                <w:kern w:val="0"/>
                <w:sz w:val="18"/>
                <w:szCs w:val="18"/>
              </w:rPr>
              <w:t>疫</w:t>
            </w:r>
            <w:proofErr w:type="gramEnd"/>
            <w:r w:rsidRPr="004A35CF">
              <w:rPr>
                <w:rFonts w:ascii="宋体" w:hAnsi="宋体" w:cs="Times New Roman" w:hint="eastAsia"/>
                <w:kern w:val="0"/>
                <w:sz w:val="18"/>
                <w:szCs w:val="18"/>
              </w:rPr>
              <w:t>、传染性支气管炎、</w:t>
            </w:r>
            <w:proofErr w:type="gramStart"/>
            <w:r w:rsidRPr="004A35CF">
              <w:rPr>
                <w:rFonts w:ascii="宋体" w:hAnsi="宋体" w:cs="Times New Roman" w:hint="eastAsia"/>
                <w:kern w:val="0"/>
                <w:sz w:val="18"/>
                <w:szCs w:val="18"/>
              </w:rPr>
              <w:t>减蛋综合征</w:t>
            </w:r>
            <w:proofErr w:type="gramEnd"/>
            <w:r w:rsidRPr="004A35CF">
              <w:rPr>
                <w:rFonts w:ascii="宋体" w:hAnsi="宋体" w:cs="Times New Roman" w:hint="eastAsia"/>
                <w:kern w:val="0"/>
                <w:sz w:val="18"/>
                <w:szCs w:val="18"/>
              </w:rPr>
              <w:t>、禽流感（H9亚型）四联灭活疫苗（</w:t>
            </w:r>
            <w:proofErr w:type="spellStart"/>
            <w:r w:rsidRPr="004A35CF">
              <w:rPr>
                <w:rFonts w:ascii="宋体" w:hAnsi="宋体" w:cs="Times New Roman" w:hint="eastAsia"/>
                <w:kern w:val="0"/>
                <w:sz w:val="18"/>
                <w:szCs w:val="18"/>
              </w:rPr>
              <w:t>Lasota</w:t>
            </w:r>
            <w:proofErr w:type="spellEnd"/>
            <w:r w:rsidRPr="004A35CF">
              <w:rPr>
                <w:rFonts w:ascii="宋体" w:hAnsi="宋体" w:cs="Times New Roman" w:hint="eastAsia"/>
                <w:kern w:val="0"/>
                <w:sz w:val="18"/>
                <w:szCs w:val="18"/>
              </w:rPr>
              <w:t>株+M41株+NE4株+YBF003株）的开发和应用推广。获得新兽药证书2项，发明专利1项，本人在该项技术研发工作中投入的工作量占本人工作总量的50%。</w:t>
            </w:r>
          </w:p>
        </w:tc>
      </w:tr>
      <w:tr w:rsidR="00794B93" w:rsidRPr="004A35CF" w:rsidTr="00794B93">
        <w:trPr>
          <w:trHeight w:val="333"/>
          <w:jc w:val="center"/>
        </w:trPr>
        <w:tc>
          <w:tcPr>
            <w:tcW w:w="1521" w:type="dxa"/>
            <w:gridSpan w:val="4"/>
            <w:vMerge/>
            <w:vAlign w:val="center"/>
          </w:tcPr>
          <w:p w:rsidR="00794B93" w:rsidRPr="004A35CF" w:rsidRDefault="00794B93">
            <w:pPr>
              <w:pStyle w:val="1"/>
              <w:spacing w:line="240" w:lineRule="auto"/>
              <w:ind w:firstLineChars="0" w:firstLine="0"/>
              <w:jc w:val="center"/>
              <w:rPr>
                <w:rFonts w:ascii="宋体" w:hAnsi="宋体"/>
                <w:b/>
                <w:bCs/>
                <w:kern w:val="0"/>
                <w:sz w:val="18"/>
                <w:szCs w:val="18"/>
              </w:rPr>
            </w:pPr>
          </w:p>
        </w:tc>
        <w:tc>
          <w:tcPr>
            <w:tcW w:w="9161" w:type="dxa"/>
            <w:gridSpan w:val="17"/>
            <w:vAlign w:val="center"/>
          </w:tcPr>
          <w:p w:rsidR="00794B93" w:rsidRPr="004A35CF" w:rsidRDefault="00794B93">
            <w:pPr>
              <w:pStyle w:val="1"/>
              <w:spacing w:line="240" w:lineRule="auto"/>
              <w:ind w:firstLineChars="0" w:firstLine="0"/>
              <w:rPr>
                <w:rFonts w:ascii="宋体" w:hAnsi="宋体"/>
                <w:b/>
                <w:bCs/>
                <w:kern w:val="0"/>
                <w:sz w:val="18"/>
                <w:szCs w:val="18"/>
              </w:rPr>
            </w:pPr>
            <w:r w:rsidRPr="004A35CF">
              <w:rPr>
                <w:rFonts w:ascii="宋体" w:hAnsi="宋体" w:hint="eastAsia"/>
                <w:kern w:val="0"/>
                <w:sz w:val="18"/>
                <w:szCs w:val="18"/>
              </w:rPr>
              <w:t xml:space="preserve">    </w:t>
            </w:r>
            <w:r w:rsidRPr="004A35CF">
              <w:rPr>
                <w:rFonts w:ascii="宋体" w:hAnsi="宋体"/>
                <w:kern w:val="0"/>
                <w:sz w:val="18"/>
                <w:szCs w:val="18"/>
              </w:rPr>
              <w:t>证明材料：</w:t>
            </w:r>
            <w:r w:rsidRPr="004A35CF">
              <w:rPr>
                <w:rFonts w:ascii="Times New Roman" w:hint="eastAsia"/>
                <w:color w:val="000000"/>
                <w:kern w:val="0"/>
                <w:sz w:val="18"/>
                <w:szCs w:val="18"/>
              </w:rPr>
              <w:t>主要知识产权（附件</w:t>
            </w:r>
            <w:r w:rsidRPr="004A35CF">
              <w:rPr>
                <w:rFonts w:ascii="Times New Roman" w:hint="eastAsia"/>
                <w:color w:val="000000"/>
                <w:kern w:val="0"/>
                <w:sz w:val="18"/>
                <w:szCs w:val="18"/>
              </w:rPr>
              <w:t>2</w:t>
            </w:r>
            <w:r w:rsidRPr="004A35CF">
              <w:rPr>
                <w:rFonts w:ascii="Times New Roman" w:hint="eastAsia"/>
                <w:color w:val="000000"/>
                <w:kern w:val="0"/>
                <w:sz w:val="18"/>
                <w:szCs w:val="18"/>
              </w:rPr>
              <w:t>、</w:t>
            </w:r>
            <w:r w:rsidRPr="004A35CF">
              <w:rPr>
                <w:rFonts w:ascii="Times New Roman" w:hint="eastAsia"/>
                <w:color w:val="000000"/>
                <w:kern w:val="0"/>
                <w:sz w:val="18"/>
                <w:szCs w:val="18"/>
              </w:rPr>
              <w:t>8</w:t>
            </w:r>
            <w:r w:rsidRPr="004A35CF">
              <w:rPr>
                <w:rFonts w:ascii="Times New Roman" w:hint="eastAsia"/>
                <w:color w:val="000000"/>
                <w:kern w:val="0"/>
                <w:sz w:val="18"/>
                <w:szCs w:val="18"/>
              </w:rPr>
              <w:t>、</w:t>
            </w:r>
            <w:r w:rsidRPr="004A35CF">
              <w:rPr>
                <w:rFonts w:ascii="Times New Roman" w:hint="eastAsia"/>
                <w:color w:val="000000"/>
                <w:kern w:val="0"/>
                <w:sz w:val="18"/>
                <w:szCs w:val="18"/>
              </w:rPr>
              <w:t>10</w:t>
            </w:r>
            <w:r w:rsidRPr="004A35CF">
              <w:rPr>
                <w:rFonts w:ascii="Times New Roman" w:hint="eastAsia"/>
                <w:color w:val="000000"/>
                <w:kern w:val="0"/>
                <w:sz w:val="18"/>
                <w:szCs w:val="18"/>
              </w:rPr>
              <w:t>），国家法律法规要求审批的批准文件（附件</w:t>
            </w:r>
            <w:r w:rsidRPr="004A35CF">
              <w:rPr>
                <w:rFonts w:ascii="Times New Roman" w:hint="eastAsia"/>
                <w:color w:val="000000"/>
                <w:kern w:val="0"/>
                <w:sz w:val="18"/>
                <w:szCs w:val="18"/>
              </w:rPr>
              <w:t>28</w:t>
            </w:r>
            <w:r w:rsidRPr="004A35CF">
              <w:rPr>
                <w:rFonts w:ascii="Times New Roman" w:hint="eastAsia"/>
                <w:color w:val="000000"/>
                <w:kern w:val="0"/>
                <w:sz w:val="18"/>
                <w:szCs w:val="18"/>
              </w:rPr>
              <w:t>、</w:t>
            </w:r>
            <w:r w:rsidRPr="004A35CF">
              <w:rPr>
                <w:rFonts w:ascii="Times New Roman" w:hint="eastAsia"/>
                <w:color w:val="000000"/>
                <w:kern w:val="0"/>
                <w:sz w:val="18"/>
                <w:szCs w:val="18"/>
              </w:rPr>
              <w:t>34</w:t>
            </w:r>
            <w:r w:rsidRPr="004A35CF">
              <w:rPr>
                <w:rFonts w:ascii="Times New Roman" w:hint="eastAsia"/>
                <w:color w:val="000000"/>
                <w:kern w:val="0"/>
                <w:sz w:val="18"/>
                <w:szCs w:val="18"/>
              </w:rPr>
              <w:t>）。</w:t>
            </w:r>
          </w:p>
        </w:tc>
      </w:tr>
      <w:tr w:rsidR="00794B93" w:rsidRPr="004A35CF" w:rsidTr="00794B93">
        <w:trPr>
          <w:trHeight w:val="288"/>
          <w:jc w:val="center"/>
        </w:trPr>
        <w:tc>
          <w:tcPr>
            <w:tcW w:w="1521" w:type="dxa"/>
            <w:gridSpan w:val="4"/>
            <w:vMerge/>
            <w:vAlign w:val="center"/>
          </w:tcPr>
          <w:p w:rsidR="00794B93" w:rsidRPr="004A35CF" w:rsidRDefault="00794B93">
            <w:pPr>
              <w:pStyle w:val="1"/>
              <w:spacing w:line="240" w:lineRule="auto"/>
              <w:ind w:firstLineChars="0" w:firstLine="0"/>
              <w:jc w:val="center"/>
              <w:rPr>
                <w:rFonts w:ascii="宋体" w:hAnsi="宋体"/>
                <w:b/>
                <w:bCs/>
                <w:kern w:val="0"/>
                <w:sz w:val="18"/>
                <w:szCs w:val="18"/>
              </w:rPr>
            </w:pPr>
          </w:p>
        </w:tc>
        <w:tc>
          <w:tcPr>
            <w:tcW w:w="9161" w:type="dxa"/>
            <w:gridSpan w:val="17"/>
            <w:vAlign w:val="center"/>
          </w:tcPr>
          <w:p w:rsidR="00794B93" w:rsidRPr="004A35CF" w:rsidRDefault="00794B93">
            <w:pPr>
              <w:pStyle w:val="1"/>
              <w:spacing w:line="240" w:lineRule="auto"/>
              <w:ind w:firstLineChars="0" w:firstLine="0"/>
              <w:rPr>
                <w:rFonts w:ascii="宋体" w:hAnsi="宋体"/>
                <w:kern w:val="0"/>
                <w:sz w:val="18"/>
                <w:szCs w:val="18"/>
              </w:rPr>
            </w:pPr>
            <w:r w:rsidRPr="004A35CF">
              <w:rPr>
                <w:rFonts w:ascii="Times New Roman"/>
                <w:color w:val="000000"/>
                <w:kern w:val="0"/>
                <w:sz w:val="18"/>
                <w:szCs w:val="18"/>
              </w:rPr>
              <w:t>曾获国家科技奖励情况：</w:t>
            </w:r>
            <w:r w:rsidRPr="004A35CF">
              <w:rPr>
                <w:rFonts w:ascii="Times New Roman" w:hint="eastAsia"/>
                <w:color w:val="000000"/>
                <w:kern w:val="0"/>
                <w:sz w:val="18"/>
                <w:szCs w:val="18"/>
              </w:rPr>
              <w:t>无</w:t>
            </w:r>
          </w:p>
        </w:tc>
      </w:tr>
      <w:tr w:rsidR="00794B93" w:rsidRPr="004A35CF" w:rsidTr="0094340A">
        <w:trPr>
          <w:trHeight w:val="288"/>
          <w:jc w:val="center"/>
        </w:trPr>
        <w:tc>
          <w:tcPr>
            <w:tcW w:w="10682" w:type="dxa"/>
            <w:gridSpan w:val="21"/>
            <w:vAlign w:val="center"/>
          </w:tcPr>
          <w:p w:rsidR="00794B93" w:rsidRPr="004A35CF" w:rsidRDefault="00794B93" w:rsidP="00794B93">
            <w:pPr>
              <w:pStyle w:val="1"/>
              <w:spacing w:line="240" w:lineRule="auto"/>
              <w:ind w:firstLineChars="0" w:firstLine="0"/>
              <w:jc w:val="center"/>
              <w:rPr>
                <w:rFonts w:ascii="Times New Roman"/>
                <w:color w:val="000000"/>
                <w:kern w:val="0"/>
                <w:sz w:val="18"/>
                <w:szCs w:val="18"/>
              </w:rPr>
            </w:pPr>
            <w:r w:rsidRPr="004A35CF">
              <w:rPr>
                <w:rFonts w:ascii="宋体" w:hAnsi="宋体" w:hint="eastAsia"/>
                <w:b/>
                <w:bCs/>
                <w:kern w:val="0"/>
                <w:sz w:val="18"/>
                <w:szCs w:val="18"/>
              </w:rPr>
              <w:t>主要完成人情况</w:t>
            </w:r>
          </w:p>
        </w:tc>
      </w:tr>
      <w:tr w:rsidR="00794B93" w:rsidRPr="004A35CF" w:rsidTr="00794B93">
        <w:trPr>
          <w:trHeight w:val="288"/>
          <w:jc w:val="center"/>
        </w:trPr>
        <w:tc>
          <w:tcPr>
            <w:tcW w:w="1454" w:type="dxa"/>
            <w:gridSpan w:val="2"/>
            <w:vMerge w:val="restart"/>
            <w:vAlign w:val="center"/>
          </w:tcPr>
          <w:p w:rsidR="00794B93" w:rsidRPr="004A35CF" w:rsidRDefault="00794B93" w:rsidP="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第（1</w:t>
            </w:r>
            <w:r w:rsidRPr="004A35CF">
              <w:rPr>
                <w:rFonts w:ascii="宋体" w:hAnsi="宋体" w:cs="Times New Roman" w:hint="eastAsia"/>
                <w:bCs/>
                <w:kern w:val="0"/>
                <w:sz w:val="18"/>
                <w:szCs w:val="18"/>
              </w:rPr>
              <w:t>1</w:t>
            </w:r>
            <w:r w:rsidRPr="004A35CF">
              <w:rPr>
                <w:rFonts w:ascii="宋体" w:hAnsi="宋体" w:cs="Times New Roman" w:hint="eastAsia"/>
                <w:bCs/>
                <w:kern w:val="0"/>
                <w:sz w:val="18"/>
                <w:szCs w:val="18"/>
              </w:rPr>
              <w:t>）</w:t>
            </w:r>
          </w:p>
          <w:p w:rsidR="00794B93" w:rsidRPr="004A35CF" w:rsidRDefault="00794B93" w:rsidP="00794B93">
            <w:pPr>
              <w:pStyle w:val="1"/>
              <w:spacing w:line="240" w:lineRule="auto"/>
              <w:ind w:firstLineChars="0" w:firstLine="0"/>
              <w:rPr>
                <w:rFonts w:ascii="Times New Roman"/>
                <w:color w:val="000000"/>
                <w:kern w:val="0"/>
                <w:sz w:val="18"/>
                <w:szCs w:val="18"/>
              </w:rPr>
            </w:pPr>
            <w:r w:rsidRPr="004A35CF">
              <w:rPr>
                <w:rFonts w:ascii="宋体" w:hAnsi="宋体" w:hint="eastAsia"/>
                <w:bCs/>
                <w:kern w:val="0"/>
                <w:sz w:val="18"/>
                <w:szCs w:val="18"/>
              </w:rPr>
              <w:t>完成人</w:t>
            </w:r>
          </w:p>
        </w:tc>
        <w:tc>
          <w:tcPr>
            <w:tcW w:w="1545" w:type="dxa"/>
            <w:gridSpan w:val="5"/>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姓名</w:t>
            </w:r>
          </w:p>
        </w:tc>
        <w:tc>
          <w:tcPr>
            <w:tcW w:w="1590" w:type="dxa"/>
            <w:gridSpan w:val="4"/>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邹敏</w:t>
            </w:r>
          </w:p>
        </w:tc>
        <w:tc>
          <w:tcPr>
            <w:tcW w:w="1230" w:type="dxa"/>
            <w:gridSpan w:val="2"/>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工作单位</w:t>
            </w:r>
          </w:p>
        </w:tc>
        <w:tc>
          <w:tcPr>
            <w:tcW w:w="1800" w:type="dxa"/>
            <w:gridSpan w:val="3"/>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青岛易邦生物工程有限公司</w:t>
            </w:r>
          </w:p>
        </w:tc>
        <w:tc>
          <w:tcPr>
            <w:tcW w:w="1530" w:type="dxa"/>
            <w:gridSpan w:val="4"/>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宋体" w:hAnsi="宋体" w:hint="eastAsia"/>
                <w:bCs/>
                <w:kern w:val="0"/>
                <w:sz w:val="18"/>
                <w:szCs w:val="18"/>
              </w:rPr>
              <w:t>完成单位</w:t>
            </w:r>
          </w:p>
        </w:tc>
        <w:tc>
          <w:tcPr>
            <w:tcW w:w="1533" w:type="dxa"/>
            <w:vAlign w:val="center"/>
          </w:tcPr>
          <w:p w:rsidR="00794B93" w:rsidRPr="004A35CF" w:rsidRDefault="00794B93" w:rsidP="001466FD">
            <w:pPr>
              <w:pStyle w:val="1"/>
              <w:spacing w:line="240" w:lineRule="auto"/>
              <w:ind w:firstLineChars="0" w:firstLine="0"/>
              <w:jc w:val="center"/>
              <w:rPr>
                <w:rFonts w:ascii="宋体" w:hAnsi="宋体"/>
                <w:b/>
                <w:bCs/>
                <w:kern w:val="0"/>
                <w:sz w:val="18"/>
                <w:szCs w:val="18"/>
              </w:rPr>
            </w:pPr>
            <w:r w:rsidRPr="004A35CF">
              <w:rPr>
                <w:rFonts w:ascii="Times New Roman" w:hint="eastAsia"/>
                <w:color w:val="000000"/>
                <w:kern w:val="0"/>
                <w:sz w:val="18"/>
                <w:szCs w:val="18"/>
              </w:rPr>
              <w:t>青岛易邦生物工程有限公司</w:t>
            </w:r>
          </w:p>
        </w:tc>
      </w:tr>
      <w:tr w:rsidR="00794B93" w:rsidRPr="004A35CF" w:rsidTr="00794B93">
        <w:trPr>
          <w:trHeight w:val="288"/>
          <w:jc w:val="center"/>
        </w:trPr>
        <w:tc>
          <w:tcPr>
            <w:tcW w:w="1454" w:type="dxa"/>
            <w:gridSpan w:val="2"/>
            <w:vMerge/>
            <w:vAlign w:val="center"/>
          </w:tcPr>
          <w:p w:rsidR="00794B93" w:rsidRPr="004A35CF" w:rsidRDefault="00794B93">
            <w:pPr>
              <w:pStyle w:val="1"/>
              <w:spacing w:line="240" w:lineRule="auto"/>
              <w:ind w:firstLineChars="0" w:firstLine="0"/>
              <w:rPr>
                <w:rFonts w:ascii="Times New Roman"/>
                <w:color w:val="000000"/>
                <w:kern w:val="0"/>
                <w:sz w:val="18"/>
                <w:szCs w:val="18"/>
              </w:rPr>
            </w:pPr>
          </w:p>
        </w:tc>
        <w:tc>
          <w:tcPr>
            <w:tcW w:w="9228" w:type="dxa"/>
            <w:gridSpan w:val="19"/>
            <w:vAlign w:val="center"/>
          </w:tcPr>
          <w:p w:rsidR="00794B93" w:rsidRPr="004A35CF" w:rsidRDefault="00794B93" w:rsidP="00794B93">
            <w:pPr>
              <w:autoSpaceDE w:val="0"/>
              <w:autoSpaceDN w:val="0"/>
              <w:rPr>
                <w:rFonts w:ascii="宋体" w:hAnsi="宋体" w:cs="Times New Roman"/>
                <w:kern w:val="0"/>
                <w:sz w:val="18"/>
                <w:szCs w:val="18"/>
              </w:rPr>
            </w:pPr>
            <w:r w:rsidRPr="004A35CF">
              <w:rPr>
                <w:rFonts w:ascii="宋体" w:hAnsi="宋体" w:cs="Times New Roman"/>
                <w:kern w:val="0"/>
                <w:sz w:val="18"/>
                <w:szCs w:val="18"/>
              </w:rPr>
              <w:t>对本项目</w:t>
            </w:r>
            <w:r w:rsidRPr="004A35CF">
              <w:rPr>
                <w:rFonts w:ascii="宋体" w:hAnsi="宋体" w:cs="Times New Roman" w:hint="eastAsia"/>
                <w:kern w:val="0"/>
                <w:sz w:val="18"/>
                <w:szCs w:val="18"/>
              </w:rPr>
              <w:t>技术创造性</w:t>
            </w:r>
            <w:r w:rsidRPr="004A35CF">
              <w:rPr>
                <w:rFonts w:ascii="宋体" w:hAnsi="宋体" w:cs="Times New Roman"/>
                <w:kern w:val="0"/>
                <w:sz w:val="18"/>
                <w:szCs w:val="18"/>
              </w:rPr>
              <w:t>贡献：</w:t>
            </w:r>
          </w:p>
          <w:p w:rsidR="00794B93" w:rsidRPr="004A35CF" w:rsidRDefault="00794B93" w:rsidP="00794B93">
            <w:pPr>
              <w:pStyle w:val="1"/>
              <w:spacing w:line="240" w:lineRule="auto"/>
              <w:ind w:firstLineChars="0" w:firstLine="0"/>
              <w:rPr>
                <w:rFonts w:ascii="Times New Roman"/>
                <w:color w:val="000000"/>
                <w:kern w:val="0"/>
                <w:sz w:val="18"/>
                <w:szCs w:val="18"/>
              </w:rPr>
            </w:pPr>
            <w:r w:rsidRPr="004A35CF">
              <w:rPr>
                <w:rFonts w:ascii="宋体" w:hAnsi="宋体" w:hint="eastAsia"/>
                <w:kern w:val="0"/>
                <w:sz w:val="18"/>
                <w:szCs w:val="18"/>
              </w:rPr>
              <w:t>对第2、3项创新做出了创造性贡献，完成猪脾转移因子注射液、鸡新城</w:t>
            </w:r>
            <w:proofErr w:type="gramStart"/>
            <w:r w:rsidRPr="004A35CF">
              <w:rPr>
                <w:rFonts w:ascii="宋体" w:hAnsi="宋体" w:hint="eastAsia"/>
                <w:kern w:val="0"/>
                <w:sz w:val="18"/>
                <w:szCs w:val="18"/>
              </w:rPr>
              <w:t>疫</w:t>
            </w:r>
            <w:proofErr w:type="gramEnd"/>
            <w:r w:rsidRPr="004A35CF">
              <w:rPr>
                <w:rFonts w:ascii="宋体" w:hAnsi="宋体" w:hint="eastAsia"/>
                <w:kern w:val="0"/>
                <w:sz w:val="18"/>
                <w:szCs w:val="18"/>
              </w:rPr>
              <w:t>、传染性支气管炎、</w:t>
            </w:r>
            <w:proofErr w:type="gramStart"/>
            <w:r w:rsidRPr="004A35CF">
              <w:rPr>
                <w:rFonts w:ascii="宋体" w:hAnsi="宋体" w:hint="eastAsia"/>
                <w:kern w:val="0"/>
                <w:sz w:val="18"/>
                <w:szCs w:val="18"/>
              </w:rPr>
              <w:t>减蛋综合征</w:t>
            </w:r>
            <w:proofErr w:type="gramEnd"/>
            <w:r w:rsidRPr="004A35CF">
              <w:rPr>
                <w:rFonts w:ascii="宋体" w:hAnsi="宋体" w:hint="eastAsia"/>
                <w:kern w:val="0"/>
                <w:sz w:val="18"/>
                <w:szCs w:val="18"/>
              </w:rPr>
              <w:t>、禽流感（H9亚型）四联灭活疫苗（</w:t>
            </w:r>
            <w:proofErr w:type="spellStart"/>
            <w:r w:rsidRPr="004A35CF">
              <w:rPr>
                <w:rFonts w:ascii="宋体" w:hAnsi="宋体" w:hint="eastAsia"/>
                <w:kern w:val="0"/>
                <w:sz w:val="18"/>
                <w:szCs w:val="18"/>
              </w:rPr>
              <w:t>Lasota</w:t>
            </w:r>
            <w:proofErr w:type="spellEnd"/>
            <w:r w:rsidRPr="004A35CF">
              <w:rPr>
                <w:rFonts w:ascii="宋体" w:hAnsi="宋体" w:hint="eastAsia"/>
                <w:kern w:val="0"/>
                <w:sz w:val="18"/>
                <w:szCs w:val="18"/>
              </w:rPr>
              <w:t>株+M41株+NE4株+YBF003株）的开发和应用推广。获得新兽药证书2项，发明专利1项，本人在该项技术研发工作中投入的工作量占本人工作总量的50%。</w:t>
            </w:r>
          </w:p>
        </w:tc>
      </w:tr>
      <w:tr w:rsidR="00794B93" w:rsidRPr="004A35CF" w:rsidTr="00794B93">
        <w:trPr>
          <w:trHeight w:val="288"/>
          <w:jc w:val="center"/>
        </w:trPr>
        <w:tc>
          <w:tcPr>
            <w:tcW w:w="1454" w:type="dxa"/>
            <w:gridSpan w:val="2"/>
            <w:vMerge/>
            <w:vAlign w:val="center"/>
          </w:tcPr>
          <w:p w:rsidR="00794B93" w:rsidRPr="004A35CF" w:rsidRDefault="00794B93">
            <w:pPr>
              <w:pStyle w:val="1"/>
              <w:spacing w:line="240" w:lineRule="auto"/>
              <w:ind w:firstLineChars="0" w:firstLine="0"/>
              <w:rPr>
                <w:rFonts w:ascii="Times New Roman"/>
                <w:color w:val="000000"/>
                <w:kern w:val="0"/>
                <w:sz w:val="18"/>
                <w:szCs w:val="18"/>
              </w:rPr>
            </w:pPr>
          </w:p>
        </w:tc>
        <w:tc>
          <w:tcPr>
            <w:tcW w:w="9228" w:type="dxa"/>
            <w:gridSpan w:val="19"/>
            <w:vAlign w:val="center"/>
          </w:tcPr>
          <w:p w:rsidR="00794B93" w:rsidRPr="004A35CF" w:rsidRDefault="00794B93" w:rsidP="001466FD">
            <w:pPr>
              <w:pStyle w:val="1"/>
              <w:spacing w:line="240" w:lineRule="auto"/>
              <w:ind w:firstLineChars="0" w:firstLine="0"/>
              <w:rPr>
                <w:rFonts w:ascii="宋体" w:hAnsi="宋体"/>
                <w:b/>
                <w:bCs/>
                <w:kern w:val="0"/>
                <w:sz w:val="18"/>
                <w:szCs w:val="18"/>
              </w:rPr>
            </w:pPr>
            <w:r w:rsidRPr="004A35CF">
              <w:rPr>
                <w:rFonts w:ascii="宋体" w:hAnsi="宋体" w:hint="eastAsia"/>
                <w:kern w:val="0"/>
                <w:sz w:val="18"/>
                <w:szCs w:val="18"/>
              </w:rPr>
              <w:t xml:space="preserve">    </w:t>
            </w:r>
            <w:r w:rsidRPr="004A35CF">
              <w:rPr>
                <w:rFonts w:ascii="宋体" w:hAnsi="宋体"/>
                <w:kern w:val="0"/>
                <w:sz w:val="18"/>
                <w:szCs w:val="18"/>
              </w:rPr>
              <w:t>证明材料：</w:t>
            </w:r>
            <w:r w:rsidRPr="004A35CF">
              <w:rPr>
                <w:rFonts w:ascii="Times New Roman" w:hint="eastAsia"/>
                <w:color w:val="000000"/>
                <w:kern w:val="0"/>
                <w:sz w:val="18"/>
                <w:szCs w:val="18"/>
              </w:rPr>
              <w:t>主要知识产权（附件</w:t>
            </w:r>
            <w:r w:rsidRPr="004A35CF">
              <w:rPr>
                <w:rFonts w:ascii="Times New Roman" w:hint="eastAsia"/>
                <w:color w:val="000000"/>
                <w:kern w:val="0"/>
                <w:sz w:val="18"/>
                <w:szCs w:val="18"/>
              </w:rPr>
              <w:t>2</w:t>
            </w:r>
            <w:r w:rsidRPr="004A35CF">
              <w:rPr>
                <w:rFonts w:ascii="Times New Roman" w:hint="eastAsia"/>
                <w:color w:val="000000"/>
                <w:kern w:val="0"/>
                <w:sz w:val="18"/>
                <w:szCs w:val="18"/>
              </w:rPr>
              <w:t>、</w:t>
            </w:r>
            <w:r w:rsidRPr="004A35CF">
              <w:rPr>
                <w:rFonts w:ascii="Times New Roman" w:hint="eastAsia"/>
                <w:color w:val="000000"/>
                <w:kern w:val="0"/>
                <w:sz w:val="18"/>
                <w:szCs w:val="18"/>
              </w:rPr>
              <w:t>8</w:t>
            </w:r>
            <w:r w:rsidRPr="004A35CF">
              <w:rPr>
                <w:rFonts w:ascii="Times New Roman" w:hint="eastAsia"/>
                <w:color w:val="000000"/>
                <w:kern w:val="0"/>
                <w:sz w:val="18"/>
                <w:szCs w:val="18"/>
              </w:rPr>
              <w:t>、</w:t>
            </w:r>
            <w:r w:rsidRPr="004A35CF">
              <w:rPr>
                <w:rFonts w:ascii="Times New Roman" w:hint="eastAsia"/>
                <w:color w:val="000000"/>
                <w:kern w:val="0"/>
                <w:sz w:val="18"/>
                <w:szCs w:val="18"/>
              </w:rPr>
              <w:t>10</w:t>
            </w:r>
            <w:r w:rsidRPr="004A35CF">
              <w:rPr>
                <w:rFonts w:ascii="Times New Roman" w:hint="eastAsia"/>
                <w:color w:val="000000"/>
                <w:kern w:val="0"/>
                <w:sz w:val="18"/>
                <w:szCs w:val="18"/>
              </w:rPr>
              <w:t>），国家法律法规要求审批的批准文件（附件</w:t>
            </w:r>
            <w:r w:rsidRPr="004A35CF">
              <w:rPr>
                <w:rFonts w:ascii="Times New Roman" w:hint="eastAsia"/>
                <w:color w:val="000000"/>
                <w:kern w:val="0"/>
                <w:sz w:val="18"/>
                <w:szCs w:val="18"/>
              </w:rPr>
              <w:t>28</w:t>
            </w:r>
            <w:r w:rsidRPr="004A35CF">
              <w:rPr>
                <w:rFonts w:ascii="Times New Roman" w:hint="eastAsia"/>
                <w:color w:val="000000"/>
                <w:kern w:val="0"/>
                <w:sz w:val="18"/>
                <w:szCs w:val="18"/>
              </w:rPr>
              <w:t>、</w:t>
            </w:r>
            <w:r w:rsidRPr="004A35CF">
              <w:rPr>
                <w:rFonts w:ascii="Times New Roman" w:hint="eastAsia"/>
                <w:color w:val="000000"/>
                <w:kern w:val="0"/>
                <w:sz w:val="18"/>
                <w:szCs w:val="18"/>
              </w:rPr>
              <w:t>34</w:t>
            </w:r>
            <w:r w:rsidRPr="004A35CF">
              <w:rPr>
                <w:rFonts w:ascii="Times New Roman" w:hint="eastAsia"/>
                <w:color w:val="000000"/>
                <w:kern w:val="0"/>
                <w:sz w:val="18"/>
                <w:szCs w:val="18"/>
              </w:rPr>
              <w:t>）。</w:t>
            </w:r>
          </w:p>
        </w:tc>
      </w:tr>
      <w:tr w:rsidR="00794B93" w:rsidRPr="004A35CF" w:rsidTr="00794B93">
        <w:trPr>
          <w:trHeight w:val="288"/>
          <w:jc w:val="center"/>
        </w:trPr>
        <w:tc>
          <w:tcPr>
            <w:tcW w:w="1472" w:type="dxa"/>
            <w:gridSpan w:val="3"/>
            <w:vAlign w:val="center"/>
          </w:tcPr>
          <w:p w:rsidR="00794B93" w:rsidRPr="004A35CF" w:rsidRDefault="00794B93">
            <w:pPr>
              <w:pStyle w:val="1"/>
              <w:spacing w:line="240" w:lineRule="auto"/>
              <w:ind w:firstLineChars="0" w:firstLine="0"/>
              <w:rPr>
                <w:rFonts w:ascii="Times New Roman"/>
                <w:color w:val="000000"/>
                <w:kern w:val="0"/>
                <w:sz w:val="18"/>
                <w:szCs w:val="18"/>
              </w:rPr>
            </w:pPr>
          </w:p>
        </w:tc>
        <w:tc>
          <w:tcPr>
            <w:tcW w:w="9210" w:type="dxa"/>
            <w:gridSpan w:val="18"/>
            <w:vAlign w:val="center"/>
          </w:tcPr>
          <w:p w:rsidR="00794B93" w:rsidRPr="004A35CF" w:rsidRDefault="00794B93" w:rsidP="001466FD">
            <w:pPr>
              <w:pStyle w:val="1"/>
              <w:spacing w:line="240" w:lineRule="auto"/>
              <w:ind w:firstLineChars="0" w:firstLine="0"/>
              <w:rPr>
                <w:rFonts w:ascii="宋体" w:hAnsi="宋体"/>
                <w:kern w:val="0"/>
                <w:sz w:val="18"/>
                <w:szCs w:val="18"/>
              </w:rPr>
            </w:pPr>
            <w:r w:rsidRPr="004A35CF">
              <w:rPr>
                <w:rFonts w:ascii="Times New Roman"/>
                <w:color w:val="000000"/>
                <w:kern w:val="0"/>
                <w:sz w:val="18"/>
                <w:szCs w:val="18"/>
              </w:rPr>
              <w:t>曾获国家科技奖励情况：</w:t>
            </w:r>
            <w:r w:rsidRPr="004A35CF">
              <w:rPr>
                <w:rFonts w:ascii="Times New Roman" w:hint="eastAsia"/>
                <w:color w:val="000000"/>
                <w:kern w:val="0"/>
                <w:sz w:val="18"/>
                <w:szCs w:val="18"/>
              </w:rPr>
              <w:t>无</w:t>
            </w:r>
          </w:p>
        </w:tc>
      </w:tr>
      <w:tr w:rsidR="00794B93" w:rsidRPr="004A35CF" w:rsidTr="00A95E22">
        <w:trPr>
          <w:trHeight w:val="288"/>
          <w:jc w:val="center"/>
        </w:trPr>
        <w:tc>
          <w:tcPr>
            <w:tcW w:w="10682" w:type="dxa"/>
            <w:gridSpan w:val="21"/>
            <w:vAlign w:val="center"/>
          </w:tcPr>
          <w:p w:rsidR="00794B93" w:rsidRPr="004A35CF" w:rsidRDefault="00794B93" w:rsidP="00794B93">
            <w:pPr>
              <w:pStyle w:val="1"/>
              <w:spacing w:line="240" w:lineRule="auto"/>
              <w:ind w:firstLineChars="0" w:firstLine="0"/>
              <w:jc w:val="center"/>
              <w:rPr>
                <w:rFonts w:ascii="Times New Roman"/>
                <w:color w:val="000000"/>
                <w:kern w:val="0"/>
                <w:sz w:val="18"/>
                <w:szCs w:val="18"/>
              </w:rPr>
            </w:pPr>
            <w:r w:rsidRPr="004A35CF">
              <w:rPr>
                <w:rFonts w:ascii="宋体" w:hAnsi="宋体" w:hint="eastAsia"/>
                <w:b/>
                <w:bCs/>
                <w:kern w:val="0"/>
                <w:sz w:val="18"/>
                <w:szCs w:val="18"/>
              </w:rPr>
              <w:t>主要完成人情况</w:t>
            </w:r>
          </w:p>
        </w:tc>
      </w:tr>
      <w:tr w:rsidR="00794B93" w:rsidRPr="004A35CF" w:rsidTr="00794B93">
        <w:trPr>
          <w:trHeight w:val="288"/>
          <w:jc w:val="center"/>
        </w:trPr>
        <w:tc>
          <w:tcPr>
            <w:tcW w:w="1380" w:type="dxa"/>
            <w:vMerge w:val="restart"/>
            <w:vAlign w:val="center"/>
          </w:tcPr>
          <w:p w:rsidR="00794B93" w:rsidRPr="004A35CF" w:rsidRDefault="00794B93" w:rsidP="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第（1</w:t>
            </w:r>
            <w:r w:rsidRPr="004A35CF">
              <w:rPr>
                <w:rFonts w:ascii="宋体" w:hAnsi="宋体" w:cs="Times New Roman" w:hint="eastAsia"/>
                <w:bCs/>
                <w:kern w:val="0"/>
                <w:sz w:val="18"/>
                <w:szCs w:val="18"/>
              </w:rPr>
              <w:t>2</w:t>
            </w:r>
            <w:r w:rsidRPr="004A35CF">
              <w:rPr>
                <w:rFonts w:ascii="宋体" w:hAnsi="宋体" w:cs="Times New Roman" w:hint="eastAsia"/>
                <w:bCs/>
                <w:kern w:val="0"/>
                <w:sz w:val="18"/>
                <w:szCs w:val="18"/>
              </w:rPr>
              <w:t>）</w:t>
            </w:r>
          </w:p>
          <w:p w:rsidR="00794B93" w:rsidRPr="00CC02F3" w:rsidRDefault="00794B93" w:rsidP="00794B93">
            <w:pPr>
              <w:pStyle w:val="1"/>
              <w:spacing w:line="240" w:lineRule="auto"/>
              <w:ind w:firstLineChars="0" w:firstLine="0"/>
              <w:rPr>
                <w:rFonts w:ascii="宋体" w:hAnsi="宋体"/>
                <w:color w:val="000000"/>
                <w:kern w:val="0"/>
                <w:sz w:val="18"/>
                <w:szCs w:val="18"/>
              </w:rPr>
            </w:pPr>
            <w:r w:rsidRPr="004A35CF">
              <w:rPr>
                <w:rFonts w:ascii="宋体" w:hAnsi="宋体" w:hint="eastAsia"/>
                <w:bCs/>
                <w:kern w:val="0"/>
                <w:sz w:val="18"/>
                <w:szCs w:val="18"/>
              </w:rPr>
              <w:t>完成人</w:t>
            </w:r>
          </w:p>
        </w:tc>
        <w:tc>
          <w:tcPr>
            <w:tcW w:w="1395" w:type="dxa"/>
            <w:gridSpan w:val="5"/>
            <w:vAlign w:val="center"/>
          </w:tcPr>
          <w:p w:rsidR="00794B93" w:rsidRPr="00CC02F3" w:rsidRDefault="00794B93" w:rsidP="001466FD">
            <w:pPr>
              <w:pStyle w:val="1"/>
              <w:spacing w:line="240" w:lineRule="auto"/>
              <w:ind w:firstLineChars="0" w:firstLine="0"/>
              <w:jc w:val="center"/>
              <w:rPr>
                <w:rFonts w:ascii="宋体" w:hAnsi="宋体"/>
                <w:b/>
                <w:bCs/>
                <w:kern w:val="0"/>
                <w:sz w:val="18"/>
                <w:szCs w:val="18"/>
              </w:rPr>
            </w:pPr>
            <w:r w:rsidRPr="00CC02F3">
              <w:rPr>
                <w:rFonts w:ascii="宋体" w:hAnsi="宋体" w:hint="eastAsia"/>
                <w:bCs/>
                <w:kern w:val="0"/>
                <w:sz w:val="18"/>
                <w:szCs w:val="18"/>
              </w:rPr>
              <w:t>姓名</w:t>
            </w:r>
          </w:p>
        </w:tc>
        <w:tc>
          <w:tcPr>
            <w:tcW w:w="1410" w:type="dxa"/>
            <w:gridSpan w:val="3"/>
            <w:vAlign w:val="center"/>
          </w:tcPr>
          <w:p w:rsidR="00794B93" w:rsidRPr="00CC02F3" w:rsidRDefault="00794B93" w:rsidP="001466FD">
            <w:pPr>
              <w:pStyle w:val="1"/>
              <w:spacing w:line="240" w:lineRule="auto"/>
              <w:ind w:firstLineChars="0" w:firstLine="0"/>
              <w:jc w:val="center"/>
              <w:rPr>
                <w:rFonts w:ascii="宋体" w:hAnsi="宋体"/>
                <w:b/>
                <w:bCs/>
                <w:kern w:val="0"/>
                <w:sz w:val="18"/>
                <w:szCs w:val="18"/>
              </w:rPr>
            </w:pPr>
            <w:r w:rsidRPr="00CC02F3">
              <w:rPr>
                <w:rFonts w:ascii="宋体" w:hAnsi="宋体" w:hint="eastAsia"/>
                <w:color w:val="000000"/>
                <w:kern w:val="0"/>
                <w:sz w:val="18"/>
                <w:szCs w:val="18"/>
              </w:rPr>
              <w:t>盖春云</w:t>
            </w:r>
          </w:p>
        </w:tc>
        <w:tc>
          <w:tcPr>
            <w:tcW w:w="1410" w:type="dxa"/>
            <w:gridSpan w:val="3"/>
            <w:vAlign w:val="center"/>
          </w:tcPr>
          <w:p w:rsidR="00794B93" w:rsidRPr="00CC02F3" w:rsidRDefault="00794B93" w:rsidP="001466FD">
            <w:pPr>
              <w:spacing w:line="0" w:lineRule="atLeast"/>
              <w:jc w:val="center"/>
              <w:rPr>
                <w:rFonts w:ascii="宋体" w:hAnsi="宋体" w:cs="Times New Roman"/>
                <w:b/>
                <w:bCs/>
                <w:kern w:val="0"/>
                <w:sz w:val="18"/>
                <w:szCs w:val="18"/>
              </w:rPr>
            </w:pPr>
            <w:r w:rsidRPr="00CC02F3">
              <w:rPr>
                <w:rFonts w:ascii="宋体" w:hAnsi="宋体" w:cs="Times New Roman" w:hint="eastAsia"/>
                <w:bCs/>
                <w:kern w:val="0"/>
                <w:sz w:val="18"/>
                <w:szCs w:val="18"/>
              </w:rPr>
              <w:t>工作单位</w:t>
            </w:r>
          </w:p>
        </w:tc>
        <w:tc>
          <w:tcPr>
            <w:tcW w:w="1605" w:type="dxa"/>
            <w:gridSpan w:val="3"/>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c>
          <w:tcPr>
            <w:tcW w:w="1620" w:type="dxa"/>
            <w:gridSpan w:val="3"/>
            <w:vAlign w:val="center"/>
          </w:tcPr>
          <w:p w:rsidR="00794B93" w:rsidRPr="00CC02F3" w:rsidRDefault="00794B93" w:rsidP="001466FD">
            <w:pPr>
              <w:spacing w:line="0" w:lineRule="atLeast"/>
              <w:jc w:val="center"/>
              <w:rPr>
                <w:rFonts w:ascii="宋体" w:hAnsi="宋体" w:cs="Times New Roman"/>
                <w:b/>
                <w:bCs/>
                <w:kern w:val="0"/>
                <w:sz w:val="18"/>
                <w:szCs w:val="18"/>
              </w:rPr>
            </w:pPr>
            <w:r w:rsidRPr="00CC02F3">
              <w:rPr>
                <w:rFonts w:ascii="宋体" w:hAnsi="宋体" w:cs="Times New Roman" w:hint="eastAsia"/>
                <w:bCs/>
                <w:kern w:val="0"/>
                <w:sz w:val="18"/>
                <w:szCs w:val="18"/>
              </w:rPr>
              <w:t>完成单位</w:t>
            </w:r>
          </w:p>
        </w:tc>
        <w:tc>
          <w:tcPr>
            <w:tcW w:w="1862" w:type="dxa"/>
            <w:gridSpan w:val="3"/>
            <w:vAlign w:val="center"/>
          </w:tcPr>
          <w:p w:rsidR="00794B93" w:rsidRPr="00CC02F3" w:rsidRDefault="00794B93" w:rsidP="001466FD">
            <w:pPr>
              <w:rPr>
                <w:rFonts w:ascii="宋体" w:hAnsi="宋体"/>
                <w:sz w:val="18"/>
                <w:szCs w:val="18"/>
              </w:rPr>
            </w:pPr>
            <w:r w:rsidRPr="00CC02F3">
              <w:rPr>
                <w:rFonts w:ascii="宋体" w:hAnsi="宋体"/>
                <w:sz w:val="18"/>
                <w:szCs w:val="18"/>
              </w:rPr>
              <w:t>青岛农业大学</w:t>
            </w:r>
          </w:p>
        </w:tc>
      </w:tr>
      <w:tr w:rsidR="00794B93" w:rsidRPr="004A35CF" w:rsidTr="00794B93">
        <w:trPr>
          <w:trHeight w:val="288"/>
          <w:jc w:val="center"/>
        </w:trPr>
        <w:tc>
          <w:tcPr>
            <w:tcW w:w="1380" w:type="dxa"/>
            <w:vMerge/>
            <w:vAlign w:val="center"/>
          </w:tcPr>
          <w:p w:rsidR="00794B93" w:rsidRPr="00CC02F3" w:rsidRDefault="00794B93">
            <w:pPr>
              <w:pStyle w:val="1"/>
              <w:spacing w:line="240" w:lineRule="auto"/>
              <w:ind w:firstLineChars="0" w:firstLine="0"/>
              <w:rPr>
                <w:rFonts w:ascii="宋体" w:hAnsi="宋体"/>
                <w:color w:val="000000"/>
                <w:kern w:val="0"/>
                <w:sz w:val="18"/>
                <w:szCs w:val="18"/>
              </w:rPr>
            </w:pPr>
          </w:p>
        </w:tc>
        <w:tc>
          <w:tcPr>
            <w:tcW w:w="9302" w:type="dxa"/>
            <w:gridSpan w:val="20"/>
            <w:vAlign w:val="center"/>
          </w:tcPr>
          <w:p w:rsidR="00794B93" w:rsidRPr="00CC02F3" w:rsidRDefault="00794B93">
            <w:pPr>
              <w:pStyle w:val="1"/>
              <w:spacing w:line="240" w:lineRule="auto"/>
              <w:ind w:firstLineChars="0" w:firstLine="0"/>
              <w:rPr>
                <w:rFonts w:ascii="宋体" w:hAnsi="宋体"/>
                <w:color w:val="000000"/>
                <w:kern w:val="0"/>
                <w:sz w:val="18"/>
                <w:szCs w:val="18"/>
              </w:rPr>
            </w:pPr>
            <w:r w:rsidRPr="00CC02F3">
              <w:rPr>
                <w:rFonts w:ascii="宋体" w:hAnsi="宋体" w:hint="eastAsia"/>
                <w:color w:val="000000"/>
                <w:kern w:val="0"/>
                <w:sz w:val="18"/>
                <w:szCs w:val="18"/>
              </w:rPr>
              <w:t>对项目“主要科技创新”栏中所列第3项创新做出了创造性贡献，参与猪传染性胸膜肺炎疫苗及转基因安全评价的工作，本人在该项技术研发工作中投入的工作量占本人工作总量的60%。</w:t>
            </w:r>
          </w:p>
        </w:tc>
      </w:tr>
      <w:tr w:rsidR="00794B93" w:rsidRPr="004A35CF" w:rsidTr="00794B93">
        <w:trPr>
          <w:trHeight w:val="288"/>
          <w:jc w:val="center"/>
        </w:trPr>
        <w:tc>
          <w:tcPr>
            <w:tcW w:w="1380" w:type="dxa"/>
            <w:vMerge/>
            <w:vAlign w:val="center"/>
          </w:tcPr>
          <w:p w:rsidR="00794B93" w:rsidRPr="00CC02F3" w:rsidRDefault="00794B93">
            <w:pPr>
              <w:pStyle w:val="1"/>
              <w:spacing w:line="240" w:lineRule="auto"/>
              <w:ind w:firstLineChars="0" w:firstLine="0"/>
              <w:rPr>
                <w:rFonts w:ascii="宋体" w:hAnsi="宋体"/>
                <w:color w:val="000000"/>
                <w:kern w:val="0"/>
                <w:sz w:val="18"/>
                <w:szCs w:val="18"/>
              </w:rPr>
            </w:pPr>
          </w:p>
        </w:tc>
        <w:tc>
          <w:tcPr>
            <w:tcW w:w="9302" w:type="dxa"/>
            <w:gridSpan w:val="20"/>
            <w:vAlign w:val="center"/>
          </w:tcPr>
          <w:p w:rsidR="00794B93" w:rsidRPr="00CC02F3" w:rsidRDefault="00794B93">
            <w:pPr>
              <w:pStyle w:val="1"/>
              <w:spacing w:line="240" w:lineRule="auto"/>
              <w:ind w:firstLineChars="0" w:firstLine="0"/>
              <w:rPr>
                <w:rFonts w:ascii="宋体" w:hAnsi="宋体"/>
                <w:color w:val="000000"/>
                <w:kern w:val="0"/>
                <w:sz w:val="18"/>
                <w:szCs w:val="18"/>
              </w:rPr>
            </w:pPr>
            <w:r w:rsidRPr="00CC02F3">
              <w:rPr>
                <w:rFonts w:ascii="宋体" w:hAnsi="宋体" w:hint="eastAsia"/>
                <w:color w:val="000000"/>
                <w:kern w:val="0"/>
                <w:sz w:val="18"/>
                <w:szCs w:val="18"/>
              </w:rPr>
              <w:t>旁证材料：国家法律法规要求审批的批准文件（附件24、25）。</w:t>
            </w:r>
          </w:p>
        </w:tc>
      </w:tr>
      <w:tr w:rsidR="00794B93" w:rsidRPr="004A35CF" w:rsidTr="00794B93">
        <w:trPr>
          <w:trHeight w:val="288"/>
          <w:jc w:val="center"/>
        </w:trPr>
        <w:tc>
          <w:tcPr>
            <w:tcW w:w="1380" w:type="dxa"/>
            <w:vMerge/>
            <w:vAlign w:val="center"/>
          </w:tcPr>
          <w:p w:rsidR="00794B93" w:rsidRPr="00CC02F3" w:rsidRDefault="00794B93">
            <w:pPr>
              <w:pStyle w:val="1"/>
              <w:spacing w:line="240" w:lineRule="auto"/>
              <w:ind w:firstLineChars="0" w:firstLine="0"/>
              <w:rPr>
                <w:rFonts w:ascii="宋体" w:hAnsi="宋体"/>
                <w:color w:val="000000"/>
                <w:kern w:val="0"/>
                <w:sz w:val="18"/>
                <w:szCs w:val="18"/>
              </w:rPr>
            </w:pPr>
          </w:p>
        </w:tc>
        <w:tc>
          <w:tcPr>
            <w:tcW w:w="9302" w:type="dxa"/>
            <w:gridSpan w:val="20"/>
            <w:vAlign w:val="center"/>
          </w:tcPr>
          <w:p w:rsidR="00794B93" w:rsidRPr="00CC02F3" w:rsidRDefault="00794B93" w:rsidP="00794B93">
            <w:pPr>
              <w:rPr>
                <w:rFonts w:ascii="宋体" w:hAnsi="宋体"/>
                <w:color w:val="000000"/>
                <w:kern w:val="0"/>
                <w:sz w:val="18"/>
                <w:szCs w:val="18"/>
              </w:rPr>
            </w:pPr>
            <w:r w:rsidRPr="00CC02F3">
              <w:rPr>
                <w:rFonts w:ascii="宋体" w:hAnsi="宋体"/>
                <w:sz w:val="18"/>
                <w:szCs w:val="18"/>
              </w:rPr>
              <w:t>曾获科技奖励情况：无</w:t>
            </w:r>
          </w:p>
        </w:tc>
      </w:tr>
      <w:tr w:rsidR="00794B93" w:rsidRPr="004A35CF">
        <w:trPr>
          <w:trHeight w:val="551"/>
          <w:jc w:val="center"/>
        </w:trPr>
        <w:tc>
          <w:tcPr>
            <w:tcW w:w="10682" w:type="dxa"/>
            <w:gridSpan w:val="21"/>
            <w:vAlign w:val="center"/>
          </w:tcPr>
          <w:p w:rsidR="00794B93" w:rsidRPr="004A35CF" w:rsidRDefault="00794B93">
            <w:pPr>
              <w:spacing w:line="0" w:lineRule="atLeast"/>
              <w:jc w:val="center"/>
              <w:rPr>
                <w:rFonts w:ascii="宋体" w:hAnsi="宋体" w:cs="Times New Roman"/>
                <w:b/>
                <w:bCs/>
                <w:kern w:val="0"/>
                <w:sz w:val="18"/>
                <w:szCs w:val="18"/>
              </w:rPr>
            </w:pPr>
            <w:r w:rsidRPr="004A35CF">
              <w:rPr>
                <w:rFonts w:ascii="宋体" w:hAnsi="宋体" w:cs="Times New Roman" w:hint="eastAsia"/>
                <w:b/>
                <w:bCs/>
                <w:kern w:val="0"/>
                <w:sz w:val="18"/>
                <w:szCs w:val="18"/>
              </w:rPr>
              <w:lastRenderedPageBreak/>
              <w:t>主要完成单位及创新推广贡献</w:t>
            </w:r>
          </w:p>
        </w:tc>
      </w:tr>
      <w:tr w:rsidR="00794B93" w:rsidRPr="004A35CF" w:rsidTr="00794B93">
        <w:trPr>
          <w:trHeight w:val="23"/>
          <w:jc w:val="center"/>
        </w:trPr>
        <w:tc>
          <w:tcPr>
            <w:tcW w:w="2642" w:type="dxa"/>
            <w:gridSpan w:val="5"/>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第（一）完成单位</w:t>
            </w:r>
          </w:p>
        </w:tc>
        <w:tc>
          <w:tcPr>
            <w:tcW w:w="8040" w:type="dxa"/>
            <w:gridSpan w:val="16"/>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Times New Roman" w:hAnsi="Times New Roman" w:cs="Times New Roman"/>
                <w:color w:val="000000"/>
                <w:kern w:val="0"/>
                <w:sz w:val="18"/>
                <w:szCs w:val="18"/>
              </w:rPr>
              <w:t>青岛农业大学</w:t>
            </w:r>
          </w:p>
        </w:tc>
      </w:tr>
      <w:tr w:rsidR="00794B93" w:rsidRPr="004A35CF" w:rsidTr="004A35CF">
        <w:trPr>
          <w:trHeight w:val="1555"/>
          <w:jc w:val="center"/>
        </w:trPr>
        <w:tc>
          <w:tcPr>
            <w:tcW w:w="10682" w:type="dxa"/>
            <w:gridSpan w:val="21"/>
            <w:vAlign w:val="center"/>
          </w:tcPr>
          <w:p w:rsidR="00794B93" w:rsidRPr="004A35CF" w:rsidRDefault="00794B93" w:rsidP="004A35CF">
            <w:pPr>
              <w:pStyle w:val="1"/>
              <w:spacing w:line="390" w:lineRule="exact"/>
              <w:ind w:firstLine="360"/>
              <w:rPr>
                <w:rFonts w:ascii="宋体" w:hAnsi="宋体"/>
                <w:bCs/>
                <w:kern w:val="0"/>
                <w:sz w:val="18"/>
                <w:szCs w:val="18"/>
              </w:rPr>
            </w:pPr>
            <w:r w:rsidRPr="004A35CF">
              <w:rPr>
                <w:rFonts w:ascii="Times New Roman"/>
                <w:color w:val="000000"/>
                <w:kern w:val="0"/>
                <w:sz w:val="18"/>
                <w:szCs w:val="18"/>
              </w:rPr>
              <w:t>青岛农业大学作为第一完成单位，负责项目总体技术方案制定好技术内容的实施。</w:t>
            </w:r>
            <w:r w:rsidRPr="004A35CF">
              <w:rPr>
                <w:rFonts w:ascii="Times New Roman" w:hint="eastAsia"/>
                <w:color w:val="000000"/>
                <w:kern w:val="0"/>
                <w:sz w:val="18"/>
                <w:szCs w:val="18"/>
              </w:rPr>
              <w:t>负责</w:t>
            </w:r>
            <w:proofErr w:type="gramStart"/>
            <w:r w:rsidRPr="004A35CF">
              <w:rPr>
                <w:rFonts w:ascii="Times New Roman" w:hint="eastAsia"/>
                <w:color w:val="000000"/>
                <w:kern w:val="0"/>
                <w:sz w:val="18"/>
                <w:szCs w:val="18"/>
              </w:rPr>
              <w:t>猪重要</w:t>
            </w:r>
            <w:proofErr w:type="gramEnd"/>
            <w:r w:rsidRPr="004A35CF">
              <w:rPr>
                <w:rFonts w:ascii="Times New Roman" w:hint="eastAsia"/>
                <w:color w:val="000000"/>
                <w:kern w:val="0"/>
                <w:sz w:val="18"/>
                <w:szCs w:val="18"/>
              </w:rPr>
              <w:t>传染病流行病学调查，分离鉴定了</w:t>
            </w:r>
            <w:proofErr w:type="gramStart"/>
            <w:r w:rsidRPr="004A35CF">
              <w:rPr>
                <w:rFonts w:ascii="Times New Roman" w:hint="eastAsia"/>
                <w:color w:val="000000"/>
                <w:kern w:val="0"/>
                <w:sz w:val="18"/>
                <w:szCs w:val="18"/>
              </w:rPr>
              <w:t>猪重要</w:t>
            </w:r>
            <w:proofErr w:type="gramEnd"/>
            <w:r w:rsidRPr="004A35CF">
              <w:rPr>
                <w:rFonts w:ascii="Times New Roman" w:hint="eastAsia"/>
                <w:color w:val="000000"/>
                <w:kern w:val="0"/>
                <w:sz w:val="18"/>
                <w:szCs w:val="18"/>
              </w:rPr>
              <w:t>传染病致病菌（毒）株，形成了毒种库和基因库，广泛筛选效价高、抗原性好的</w:t>
            </w:r>
            <w:proofErr w:type="gramStart"/>
            <w:r w:rsidRPr="004A35CF">
              <w:rPr>
                <w:rFonts w:ascii="Times New Roman" w:hint="eastAsia"/>
                <w:color w:val="000000"/>
                <w:kern w:val="0"/>
                <w:sz w:val="18"/>
                <w:szCs w:val="18"/>
              </w:rPr>
              <w:t>菌</w:t>
            </w:r>
            <w:proofErr w:type="gramEnd"/>
            <w:r w:rsidRPr="004A35CF">
              <w:rPr>
                <w:rFonts w:ascii="Times New Roman" w:hint="eastAsia"/>
                <w:color w:val="000000"/>
                <w:kern w:val="0"/>
                <w:sz w:val="18"/>
                <w:szCs w:val="18"/>
              </w:rPr>
              <w:t>毒株作为种毒，为生物制品企业提供抗原性优异的种毒毒株。建立了</w:t>
            </w:r>
            <w:proofErr w:type="gramStart"/>
            <w:r w:rsidRPr="004A35CF">
              <w:rPr>
                <w:rFonts w:ascii="Times New Roman" w:hint="eastAsia"/>
                <w:color w:val="000000"/>
                <w:kern w:val="0"/>
                <w:sz w:val="18"/>
                <w:szCs w:val="18"/>
              </w:rPr>
              <w:t>猪重要</w:t>
            </w:r>
            <w:proofErr w:type="gramEnd"/>
            <w:r w:rsidRPr="004A35CF">
              <w:rPr>
                <w:rFonts w:ascii="Times New Roman" w:hint="eastAsia"/>
                <w:color w:val="000000"/>
                <w:kern w:val="0"/>
                <w:sz w:val="18"/>
                <w:szCs w:val="18"/>
              </w:rPr>
              <w:t>传染病检测技术，开展新型疫苗及新型中</w:t>
            </w:r>
            <w:proofErr w:type="gramStart"/>
            <w:r w:rsidRPr="004A35CF">
              <w:rPr>
                <w:rFonts w:ascii="Times New Roman" w:hint="eastAsia"/>
                <w:color w:val="000000"/>
                <w:kern w:val="0"/>
                <w:sz w:val="18"/>
                <w:szCs w:val="18"/>
              </w:rPr>
              <w:t>兽药组</w:t>
            </w:r>
            <w:proofErr w:type="gramEnd"/>
            <w:r w:rsidRPr="004A35CF">
              <w:rPr>
                <w:rFonts w:ascii="Times New Roman" w:hint="eastAsia"/>
                <w:color w:val="000000"/>
                <w:kern w:val="0"/>
                <w:sz w:val="18"/>
                <w:szCs w:val="18"/>
              </w:rPr>
              <w:t>方研究，研制了猪传染性胃肠炎、猪流行性腹泻新型基因工程口服疫苗，负责协助企业疫苗、诊断试剂、转移因子等产品的市场应用和推广。出版著作</w:t>
            </w:r>
            <w:r w:rsidRPr="004A35CF">
              <w:rPr>
                <w:rFonts w:ascii="Times New Roman" w:hint="eastAsia"/>
                <w:color w:val="000000"/>
                <w:kern w:val="0"/>
                <w:sz w:val="18"/>
                <w:szCs w:val="18"/>
              </w:rPr>
              <w:t>1</w:t>
            </w:r>
            <w:r w:rsidRPr="004A35CF">
              <w:rPr>
                <w:rFonts w:ascii="Times New Roman" w:hint="eastAsia"/>
                <w:color w:val="000000"/>
                <w:kern w:val="0"/>
                <w:sz w:val="18"/>
                <w:szCs w:val="18"/>
              </w:rPr>
              <w:t>部。</w:t>
            </w:r>
          </w:p>
        </w:tc>
      </w:tr>
      <w:tr w:rsidR="00794B93" w:rsidRPr="004A35CF" w:rsidTr="00794B93">
        <w:trPr>
          <w:trHeight w:val="23"/>
          <w:jc w:val="center"/>
        </w:trPr>
        <w:tc>
          <w:tcPr>
            <w:tcW w:w="2642" w:type="dxa"/>
            <w:gridSpan w:val="5"/>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第（二）完成单位</w:t>
            </w:r>
          </w:p>
        </w:tc>
        <w:tc>
          <w:tcPr>
            <w:tcW w:w="8040" w:type="dxa"/>
            <w:gridSpan w:val="16"/>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Times New Roman" w:hAnsi="Times New Roman" w:cs="Times New Roman" w:hint="eastAsia"/>
                <w:color w:val="000000"/>
                <w:kern w:val="0"/>
                <w:sz w:val="18"/>
                <w:szCs w:val="18"/>
              </w:rPr>
              <w:t>中国动物卫生与流行病学中心</w:t>
            </w:r>
          </w:p>
        </w:tc>
      </w:tr>
      <w:tr w:rsidR="00794B93" w:rsidRPr="004A35CF">
        <w:trPr>
          <w:trHeight w:val="23"/>
          <w:jc w:val="center"/>
        </w:trPr>
        <w:tc>
          <w:tcPr>
            <w:tcW w:w="10682" w:type="dxa"/>
            <w:gridSpan w:val="21"/>
            <w:vAlign w:val="center"/>
          </w:tcPr>
          <w:p w:rsidR="00794B93" w:rsidRPr="004A35CF" w:rsidRDefault="00794B93" w:rsidP="004A35CF">
            <w:pPr>
              <w:pStyle w:val="1"/>
              <w:spacing w:line="390" w:lineRule="exact"/>
              <w:ind w:firstLine="360"/>
              <w:rPr>
                <w:rFonts w:ascii="宋体" w:hAnsi="宋体"/>
                <w:bCs/>
                <w:kern w:val="0"/>
                <w:sz w:val="18"/>
                <w:szCs w:val="18"/>
              </w:rPr>
            </w:pPr>
            <w:r w:rsidRPr="004A35CF">
              <w:rPr>
                <w:rFonts w:ascii="Times New Roman" w:hint="eastAsia"/>
                <w:color w:val="000000"/>
                <w:kern w:val="0"/>
                <w:sz w:val="18"/>
                <w:szCs w:val="18"/>
              </w:rPr>
              <w:t>中国动物卫生与流行病学中心</w:t>
            </w:r>
            <w:r w:rsidRPr="004A35CF">
              <w:rPr>
                <w:rFonts w:ascii="Times New Roman"/>
                <w:color w:val="000000"/>
                <w:kern w:val="0"/>
                <w:sz w:val="18"/>
                <w:szCs w:val="18"/>
              </w:rPr>
              <w:t>作为项目第二完成单位，</w:t>
            </w:r>
            <w:r w:rsidRPr="004A35CF">
              <w:rPr>
                <w:rFonts w:ascii="Times New Roman" w:hint="eastAsia"/>
                <w:color w:val="000000"/>
                <w:kern w:val="0"/>
                <w:sz w:val="18"/>
                <w:szCs w:val="18"/>
              </w:rPr>
              <w:t>主要负责禽流感、高</w:t>
            </w:r>
            <w:proofErr w:type="gramStart"/>
            <w:r w:rsidRPr="004A35CF">
              <w:rPr>
                <w:rFonts w:ascii="Times New Roman" w:hint="eastAsia"/>
                <w:color w:val="000000"/>
                <w:kern w:val="0"/>
                <w:sz w:val="18"/>
                <w:szCs w:val="18"/>
              </w:rPr>
              <w:t>致病性猪蓝耳病</w:t>
            </w:r>
            <w:proofErr w:type="gramEnd"/>
            <w:r w:rsidRPr="004A35CF">
              <w:rPr>
                <w:rFonts w:ascii="Times New Roman" w:hint="eastAsia"/>
                <w:color w:val="000000"/>
                <w:kern w:val="0"/>
                <w:sz w:val="18"/>
                <w:szCs w:val="18"/>
              </w:rPr>
              <w:t>、仔猪腹泻等重大、突发猪群疫病的流行病学调查、采样监测、病原遗传演化分析、预测预警及防控技术研究等。单位提供了工作场地、各种必要仪器设备，在资金、人力、物力等方面给与了全力支持，确保该项目达到预期目标。对严重影响我国生猪产业发展的上述重要</w:t>
            </w:r>
            <w:proofErr w:type="gramStart"/>
            <w:r w:rsidRPr="004A35CF">
              <w:rPr>
                <w:rFonts w:ascii="Times New Roman" w:hint="eastAsia"/>
                <w:color w:val="000000"/>
                <w:kern w:val="0"/>
                <w:sz w:val="18"/>
                <w:szCs w:val="18"/>
              </w:rPr>
              <w:t>猪禽群发病</w:t>
            </w:r>
            <w:proofErr w:type="gramEnd"/>
            <w:r w:rsidRPr="004A35CF">
              <w:rPr>
                <w:rFonts w:ascii="Times New Roman" w:hint="eastAsia"/>
                <w:color w:val="000000"/>
                <w:kern w:val="0"/>
                <w:sz w:val="18"/>
                <w:szCs w:val="18"/>
              </w:rPr>
              <w:t>进行了持续、系统的流行病学、预警及防控策略等研究。在全国范围内（西藏、青海除外）开展了问卷调查、监测，构建了涵盖</w:t>
            </w:r>
            <w:r w:rsidRPr="004A35CF">
              <w:rPr>
                <w:rFonts w:ascii="Times New Roman" w:hint="eastAsia"/>
                <w:color w:val="000000"/>
                <w:kern w:val="0"/>
                <w:sz w:val="18"/>
                <w:szCs w:val="18"/>
              </w:rPr>
              <w:t>1200</w:t>
            </w:r>
            <w:r w:rsidRPr="004A35CF">
              <w:rPr>
                <w:rFonts w:ascii="Times New Roman" w:hint="eastAsia"/>
                <w:color w:val="000000"/>
                <w:kern w:val="0"/>
                <w:sz w:val="18"/>
                <w:szCs w:val="18"/>
              </w:rPr>
              <w:t>个以上规模场、</w:t>
            </w:r>
            <w:r w:rsidRPr="004A35CF">
              <w:rPr>
                <w:rFonts w:ascii="Times New Roman" w:hint="eastAsia"/>
                <w:color w:val="000000"/>
                <w:kern w:val="0"/>
                <w:sz w:val="18"/>
                <w:szCs w:val="18"/>
              </w:rPr>
              <w:t>14</w:t>
            </w:r>
            <w:r w:rsidRPr="004A35CF">
              <w:rPr>
                <w:rFonts w:ascii="Times New Roman" w:hint="eastAsia"/>
                <w:color w:val="000000"/>
                <w:kern w:val="0"/>
                <w:sz w:val="18"/>
                <w:szCs w:val="18"/>
              </w:rPr>
              <w:t>个省级动物疫病预防控制中心、</w:t>
            </w:r>
            <w:r w:rsidRPr="004A35CF">
              <w:rPr>
                <w:rFonts w:ascii="Times New Roman" w:hint="eastAsia"/>
                <w:color w:val="000000"/>
                <w:kern w:val="0"/>
                <w:sz w:val="18"/>
                <w:szCs w:val="18"/>
              </w:rPr>
              <w:t>4</w:t>
            </w:r>
            <w:r w:rsidRPr="004A35CF">
              <w:rPr>
                <w:rFonts w:ascii="Times New Roman" w:hint="eastAsia"/>
                <w:color w:val="000000"/>
                <w:kern w:val="0"/>
                <w:sz w:val="18"/>
                <w:szCs w:val="18"/>
              </w:rPr>
              <w:t>个农业科研院校（所）的猪群疫病预警技术平台、确立了预警技术指标体系，为有效应对、控制高</w:t>
            </w:r>
            <w:proofErr w:type="gramStart"/>
            <w:r w:rsidRPr="004A35CF">
              <w:rPr>
                <w:rFonts w:ascii="Times New Roman" w:hint="eastAsia"/>
                <w:color w:val="000000"/>
                <w:kern w:val="0"/>
                <w:sz w:val="18"/>
                <w:szCs w:val="18"/>
              </w:rPr>
              <w:t>致病性猪蓝耳病</w:t>
            </w:r>
            <w:proofErr w:type="gramEnd"/>
            <w:r w:rsidRPr="004A35CF">
              <w:rPr>
                <w:rFonts w:ascii="Times New Roman" w:hint="eastAsia"/>
                <w:color w:val="000000"/>
                <w:kern w:val="0"/>
                <w:sz w:val="18"/>
                <w:szCs w:val="18"/>
              </w:rPr>
              <w:t>（</w:t>
            </w:r>
            <w:r w:rsidRPr="004A35CF">
              <w:rPr>
                <w:rFonts w:ascii="Times New Roman" w:hint="eastAsia"/>
                <w:color w:val="000000"/>
                <w:kern w:val="0"/>
                <w:sz w:val="18"/>
                <w:szCs w:val="18"/>
              </w:rPr>
              <w:t>2006</w:t>
            </w:r>
            <w:r w:rsidRPr="004A35CF">
              <w:rPr>
                <w:rFonts w:ascii="Times New Roman" w:hint="eastAsia"/>
                <w:color w:val="000000"/>
                <w:kern w:val="0"/>
                <w:sz w:val="18"/>
                <w:szCs w:val="18"/>
              </w:rPr>
              <w:t>年）、仔猪腹泻（</w:t>
            </w:r>
            <w:r w:rsidRPr="004A35CF">
              <w:rPr>
                <w:rFonts w:ascii="Times New Roman" w:hint="eastAsia"/>
                <w:color w:val="000000"/>
                <w:kern w:val="0"/>
                <w:sz w:val="18"/>
                <w:szCs w:val="18"/>
              </w:rPr>
              <w:t>2011</w:t>
            </w:r>
            <w:r w:rsidRPr="004A35CF">
              <w:rPr>
                <w:rFonts w:ascii="Times New Roman" w:hint="eastAsia"/>
                <w:color w:val="000000"/>
                <w:kern w:val="0"/>
                <w:sz w:val="18"/>
                <w:szCs w:val="18"/>
              </w:rPr>
              <w:t>年）等重大突发疫情提供了及时、有效的科技支撑。制定了</w:t>
            </w:r>
            <w:r w:rsidRPr="004A35CF">
              <w:rPr>
                <w:rFonts w:ascii="Times New Roman" w:hint="eastAsia"/>
                <w:color w:val="000000"/>
                <w:kern w:val="0"/>
                <w:sz w:val="18"/>
                <w:szCs w:val="18"/>
              </w:rPr>
              <w:t>4</w:t>
            </w:r>
            <w:r w:rsidRPr="004A35CF">
              <w:rPr>
                <w:rFonts w:ascii="Times New Roman" w:hint="eastAsia"/>
                <w:color w:val="000000"/>
                <w:kern w:val="0"/>
                <w:sz w:val="18"/>
                <w:szCs w:val="18"/>
              </w:rPr>
              <w:t>项行业标准，研制了“一种检测口蹄疫</w:t>
            </w:r>
            <w:r w:rsidRPr="004A35CF">
              <w:rPr>
                <w:rFonts w:ascii="Times New Roman" w:hint="eastAsia"/>
                <w:color w:val="000000"/>
                <w:kern w:val="0"/>
                <w:sz w:val="18"/>
                <w:szCs w:val="18"/>
              </w:rPr>
              <w:t>3ABC</w:t>
            </w:r>
            <w:r w:rsidRPr="004A35CF">
              <w:rPr>
                <w:rFonts w:ascii="Times New Roman" w:hint="eastAsia"/>
                <w:color w:val="000000"/>
                <w:kern w:val="0"/>
                <w:sz w:val="18"/>
                <w:szCs w:val="18"/>
              </w:rPr>
              <w:t>抗体的</w:t>
            </w:r>
            <w:r w:rsidRPr="004A35CF">
              <w:rPr>
                <w:rFonts w:ascii="Times New Roman" w:hint="eastAsia"/>
                <w:color w:val="000000"/>
                <w:kern w:val="0"/>
                <w:sz w:val="18"/>
                <w:szCs w:val="18"/>
              </w:rPr>
              <w:t>ELISA</w:t>
            </w:r>
            <w:r w:rsidRPr="004A35CF">
              <w:rPr>
                <w:rFonts w:ascii="Times New Roman" w:hint="eastAsia"/>
                <w:color w:val="000000"/>
                <w:kern w:val="0"/>
                <w:sz w:val="18"/>
                <w:szCs w:val="18"/>
              </w:rPr>
              <w:t>检测试剂盒”、“一种检测伪狂犬病抗体胶体金检测试纸卡”，研发“实验室管理系统、国家动物血清库管理系统”。</w:t>
            </w:r>
          </w:p>
        </w:tc>
      </w:tr>
      <w:tr w:rsidR="00794B93" w:rsidRPr="004A35CF" w:rsidTr="00794B93">
        <w:trPr>
          <w:trHeight w:val="23"/>
          <w:jc w:val="center"/>
        </w:trPr>
        <w:tc>
          <w:tcPr>
            <w:tcW w:w="2642" w:type="dxa"/>
            <w:gridSpan w:val="5"/>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第（三）完成单位</w:t>
            </w:r>
          </w:p>
        </w:tc>
        <w:tc>
          <w:tcPr>
            <w:tcW w:w="8040" w:type="dxa"/>
            <w:gridSpan w:val="16"/>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Times New Roman" w:hAnsi="Times New Roman" w:cs="Times New Roman" w:hint="eastAsia"/>
                <w:color w:val="000000"/>
                <w:kern w:val="0"/>
                <w:sz w:val="18"/>
                <w:szCs w:val="18"/>
              </w:rPr>
              <w:t>青岛易邦生物工程有限公司</w:t>
            </w:r>
          </w:p>
        </w:tc>
      </w:tr>
      <w:tr w:rsidR="00794B93" w:rsidRPr="004A35CF">
        <w:trPr>
          <w:trHeight w:val="551"/>
          <w:jc w:val="center"/>
        </w:trPr>
        <w:tc>
          <w:tcPr>
            <w:tcW w:w="10682" w:type="dxa"/>
            <w:gridSpan w:val="21"/>
            <w:vAlign w:val="center"/>
          </w:tcPr>
          <w:p w:rsidR="00794B93" w:rsidRPr="004A35CF" w:rsidRDefault="00794B93" w:rsidP="004A35CF">
            <w:pPr>
              <w:pStyle w:val="1"/>
              <w:spacing w:line="390" w:lineRule="exact"/>
              <w:ind w:firstLine="360"/>
              <w:rPr>
                <w:rFonts w:ascii="宋体" w:hAnsi="宋体"/>
                <w:bCs/>
                <w:kern w:val="0"/>
                <w:sz w:val="18"/>
                <w:szCs w:val="18"/>
              </w:rPr>
            </w:pPr>
            <w:r w:rsidRPr="004A35CF">
              <w:rPr>
                <w:rFonts w:ascii="Times New Roman" w:hint="eastAsia"/>
                <w:color w:val="000000"/>
                <w:kern w:val="0"/>
                <w:sz w:val="18"/>
                <w:szCs w:val="18"/>
              </w:rPr>
              <w:t>青岛易邦生物工程有限公司</w:t>
            </w:r>
            <w:r w:rsidRPr="004A35CF">
              <w:rPr>
                <w:rFonts w:ascii="Times New Roman"/>
                <w:color w:val="000000"/>
                <w:kern w:val="0"/>
                <w:sz w:val="18"/>
                <w:szCs w:val="18"/>
              </w:rPr>
              <w:t>作为项目第</w:t>
            </w:r>
            <w:r w:rsidRPr="004A35CF">
              <w:rPr>
                <w:rFonts w:ascii="Times New Roman" w:hint="eastAsia"/>
                <w:color w:val="000000"/>
                <w:kern w:val="0"/>
                <w:sz w:val="18"/>
                <w:szCs w:val="18"/>
              </w:rPr>
              <w:t>三</w:t>
            </w:r>
            <w:r w:rsidRPr="004A35CF">
              <w:rPr>
                <w:rFonts w:ascii="Times New Roman"/>
                <w:color w:val="000000"/>
                <w:kern w:val="0"/>
                <w:sz w:val="18"/>
                <w:szCs w:val="18"/>
              </w:rPr>
              <w:t>完成单位，</w:t>
            </w:r>
            <w:r w:rsidRPr="004A35CF">
              <w:rPr>
                <w:rFonts w:ascii="Times New Roman" w:hint="eastAsia"/>
                <w:color w:val="000000"/>
                <w:kern w:val="0"/>
                <w:sz w:val="18"/>
                <w:szCs w:val="18"/>
              </w:rPr>
              <w:t>主要负责猪脾转移因子注射液、鸡新城</w:t>
            </w:r>
            <w:proofErr w:type="gramStart"/>
            <w:r w:rsidRPr="004A35CF">
              <w:rPr>
                <w:rFonts w:ascii="Times New Roman" w:hint="eastAsia"/>
                <w:color w:val="000000"/>
                <w:kern w:val="0"/>
                <w:sz w:val="18"/>
                <w:szCs w:val="18"/>
              </w:rPr>
              <w:t>疫</w:t>
            </w:r>
            <w:proofErr w:type="gramEnd"/>
            <w:r w:rsidRPr="004A35CF">
              <w:rPr>
                <w:rFonts w:ascii="Times New Roman" w:hint="eastAsia"/>
                <w:color w:val="000000"/>
                <w:kern w:val="0"/>
                <w:sz w:val="18"/>
                <w:szCs w:val="18"/>
              </w:rPr>
              <w:t>、传染性支气管炎、</w:t>
            </w:r>
            <w:proofErr w:type="gramStart"/>
            <w:r w:rsidRPr="004A35CF">
              <w:rPr>
                <w:rFonts w:ascii="Times New Roman" w:hint="eastAsia"/>
                <w:color w:val="000000"/>
                <w:kern w:val="0"/>
                <w:sz w:val="18"/>
                <w:szCs w:val="18"/>
              </w:rPr>
              <w:t>减蛋综合征</w:t>
            </w:r>
            <w:proofErr w:type="gramEnd"/>
            <w:r w:rsidRPr="004A35CF">
              <w:rPr>
                <w:rFonts w:ascii="Times New Roman" w:hint="eastAsia"/>
                <w:color w:val="000000"/>
                <w:kern w:val="0"/>
                <w:sz w:val="18"/>
                <w:szCs w:val="18"/>
              </w:rPr>
              <w:t>、禽流感（</w:t>
            </w:r>
            <w:r w:rsidRPr="004A35CF">
              <w:rPr>
                <w:rFonts w:ascii="Times New Roman" w:hint="eastAsia"/>
                <w:color w:val="000000"/>
                <w:kern w:val="0"/>
                <w:sz w:val="18"/>
                <w:szCs w:val="18"/>
              </w:rPr>
              <w:t>H9</w:t>
            </w:r>
            <w:r w:rsidRPr="004A35CF">
              <w:rPr>
                <w:rFonts w:ascii="Times New Roman" w:hint="eastAsia"/>
                <w:color w:val="000000"/>
                <w:kern w:val="0"/>
                <w:sz w:val="18"/>
                <w:szCs w:val="18"/>
              </w:rPr>
              <w:t>亚型）四联灭活疫苗（</w:t>
            </w:r>
            <w:proofErr w:type="spellStart"/>
            <w:r w:rsidRPr="004A35CF">
              <w:rPr>
                <w:rFonts w:ascii="Times New Roman" w:hint="eastAsia"/>
                <w:color w:val="000000"/>
                <w:kern w:val="0"/>
                <w:sz w:val="18"/>
                <w:szCs w:val="18"/>
              </w:rPr>
              <w:t>Lasota</w:t>
            </w:r>
            <w:proofErr w:type="spellEnd"/>
            <w:r w:rsidRPr="004A35CF">
              <w:rPr>
                <w:rFonts w:ascii="Times New Roman" w:hint="eastAsia"/>
                <w:color w:val="000000"/>
                <w:kern w:val="0"/>
                <w:sz w:val="18"/>
                <w:szCs w:val="18"/>
              </w:rPr>
              <w:t>株</w:t>
            </w:r>
            <w:r w:rsidRPr="004A35CF">
              <w:rPr>
                <w:rFonts w:ascii="Times New Roman" w:hint="eastAsia"/>
                <w:color w:val="000000"/>
                <w:kern w:val="0"/>
                <w:sz w:val="18"/>
                <w:szCs w:val="18"/>
              </w:rPr>
              <w:t>+M41</w:t>
            </w:r>
            <w:r w:rsidRPr="004A35CF">
              <w:rPr>
                <w:rFonts w:ascii="Times New Roman" w:hint="eastAsia"/>
                <w:color w:val="000000"/>
                <w:kern w:val="0"/>
                <w:sz w:val="18"/>
                <w:szCs w:val="18"/>
              </w:rPr>
              <w:t>株</w:t>
            </w:r>
            <w:r w:rsidRPr="004A35CF">
              <w:rPr>
                <w:rFonts w:ascii="Times New Roman" w:hint="eastAsia"/>
                <w:color w:val="000000"/>
                <w:kern w:val="0"/>
                <w:sz w:val="18"/>
                <w:szCs w:val="18"/>
              </w:rPr>
              <w:t>+NE4</w:t>
            </w:r>
            <w:r w:rsidRPr="004A35CF">
              <w:rPr>
                <w:rFonts w:ascii="Times New Roman" w:hint="eastAsia"/>
                <w:color w:val="000000"/>
                <w:kern w:val="0"/>
                <w:sz w:val="18"/>
                <w:szCs w:val="18"/>
              </w:rPr>
              <w:t>株</w:t>
            </w:r>
            <w:r w:rsidRPr="004A35CF">
              <w:rPr>
                <w:rFonts w:ascii="Times New Roman" w:hint="eastAsia"/>
                <w:color w:val="000000"/>
                <w:kern w:val="0"/>
                <w:sz w:val="18"/>
                <w:szCs w:val="18"/>
              </w:rPr>
              <w:t>+YBF003</w:t>
            </w:r>
            <w:r w:rsidRPr="004A35CF">
              <w:rPr>
                <w:rFonts w:ascii="Times New Roman" w:hint="eastAsia"/>
                <w:color w:val="000000"/>
                <w:kern w:val="0"/>
                <w:sz w:val="18"/>
                <w:szCs w:val="18"/>
              </w:rPr>
              <w:t>株）的开发和应用推广，建立规模化生产工艺，提高产品生产效率和产出率，建立了系统、科学的效力评价方法，提高了产品质量标准，拓展了适用范围；</w:t>
            </w:r>
            <w:proofErr w:type="gramStart"/>
            <w:r w:rsidRPr="004A35CF">
              <w:rPr>
                <w:rFonts w:ascii="Times New Roman" w:hint="eastAsia"/>
                <w:color w:val="000000"/>
                <w:kern w:val="0"/>
                <w:sz w:val="18"/>
                <w:szCs w:val="18"/>
              </w:rPr>
              <w:t>制苗用</w:t>
            </w:r>
            <w:proofErr w:type="gramEnd"/>
            <w:r w:rsidRPr="004A35CF">
              <w:rPr>
                <w:rFonts w:ascii="Times New Roman" w:hint="eastAsia"/>
                <w:color w:val="000000"/>
                <w:kern w:val="0"/>
                <w:sz w:val="18"/>
                <w:szCs w:val="18"/>
              </w:rPr>
              <w:t>H9</w:t>
            </w:r>
            <w:r w:rsidRPr="004A35CF">
              <w:rPr>
                <w:rFonts w:ascii="Times New Roman" w:hint="eastAsia"/>
                <w:color w:val="000000"/>
                <w:kern w:val="0"/>
                <w:sz w:val="18"/>
                <w:szCs w:val="18"/>
              </w:rPr>
              <w:t>亚型</w:t>
            </w:r>
            <w:proofErr w:type="gramStart"/>
            <w:r w:rsidRPr="004A35CF">
              <w:rPr>
                <w:rFonts w:ascii="Times New Roman" w:hint="eastAsia"/>
                <w:color w:val="000000"/>
                <w:kern w:val="0"/>
                <w:sz w:val="18"/>
                <w:szCs w:val="18"/>
              </w:rPr>
              <w:t>禽流感制苗毒株</w:t>
            </w:r>
            <w:proofErr w:type="gramEnd"/>
            <w:r w:rsidRPr="004A35CF">
              <w:rPr>
                <w:rFonts w:ascii="Times New Roman" w:hint="eastAsia"/>
                <w:color w:val="000000"/>
                <w:kern w:val="0"/>
                <w:sz w:val="18"/>
                <w:szCs w:val="18"/>
              </w:rPr>
              <w:t>的筛选及其他</w:t>
            </w:r>
            <w:proofErr w:type="gramStart"/>
            <w:r w:rsidRPr="004A35CF">
              <w:rPr>
                <w:rFonts w:ascii="Times New Roman" w:hint="eastAsia"/>
                <w:color w:val="000000"/>
                <w:kern w:val="0"/>
                <w:sz w:val="18"/>
                <w:szCs w:val="18"/>
              </w:rPr>
              <w:t>3</w:t>
            </w:r>
            <w:r w:rsidRPr="004A35CF">
              <w:rPr>
                <w:rFonts w:ascii="Times New Roman" w:hint="eastAsia"/>
                <w:color w:val="000000"/>
                <w:kern w:val="0"/>
                <w:sz w:val="18"/>
                <w:szCs w:val="18"/>
              </w:rPr>
              <w:t>种制苗用种</w:t>
            </w:r>
            <w:proofErr w:type="gramEnd"/>
            <w:r w:rsidRPr="004A35CF">
              <w:rPr>
                <w:rFonts w:ascii="Times New Roman" w:hint="eastAsia"/>
                <w:color w:val="000000"/>
                <w:kern w:val="0"/>
                <w:sz w:val="18"/>
                <w:szCs w:val="18"/>
              </w:rPr>
              <w:t>毒的纯化，探索并确定了稳定、可靠的规模化四联</w:t>
            </w:r>
            <w:proofErr w:type="gramStart"/>
            <w:r w:rsidRPr="004A35CF">
              <w:rPr>
                <w:rFonts w:ascii="Times New Roman" w:hint="eastAsia"/>
                <w:color w:val="000000"/>
                <w:kern w:val="0"/>
                <w:sz w:val="18"/>
                <w:szCs w:val="18"/>
              </w:rPr>
              <w:t>苗生产</w:t>
            </w:r>
            <w:proofErr w:type="gramEnd"/>
            <w:r w:rsidRPr="004A35CF">
              <w:rPr>
                <w:rFonts w:ascii="Times New Roman" w:hint="eastAsia"/>
                <w:color w:val="000000"/>
                <w:kern w:val="0"/>
                <w:sz w:val="18"/>
                <w:szCs w:val="18"/>
              </w:rPr>
              <w:t>工艺，建立了产品生产规程和质量标准提高了产品质量标准。为本项目提供人力、物力等方面的支持，保证该项目达到预期目标。</w:t>
            </w:r>
          </w:p>
        </w:tc>
      </w:tr>
      <w:tr w:rsidR="00794B93" w:rsidRPr="004A35CF" w:rsidTr="00794B93">
        <w:trPr>
          <w:trHeight w:val="23"/>
          <w:jc w:val="center"/>
        </w:trPr>
        <w:tc>
          <w:tcPr>
            <w:tcW w:w="2642" w:type="dxa"/>
            <w:gridSpan w:val="5"/>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第（四）完成单位</w:t>
            </w:r>
          </w:p>
        </w:tc>
        <w:tc>
          <w:tcPr>
            <w:tcW w:w="8040" w:type="dxa"/>
            <w:gridSpan w:val="16"/>
            <w:vAlign w:val="center"/>
          </w:tcPr>
          <w:p w:rsidR="00794B93" w:rsidRPr="004A35CF" w:rsidRDefault="00794B93">
            <w:pPr>
              <w:spacing w:line="0" w:lineRule="atLeast"/>
              <w:jc w:val="center"/>
              <w:rPr>
                <w:rFonts w:ascii="Times New Roman" w:hAnsi="Times New Roman" w:cs="Times New Roman"/>
                <w:color w:val="000000"/>
                <w:kern w:val="0"/>
                <w:sz w:val="18"/>
                <w:szCs w:val="18"/>
              </w:rPr>
            </w:pPr>
            <w:r w:rsidRPr="004A35CF">
              <w:rPr>
                <w:rFonts w:ascii="Times New Roman" w:hAnsi="Times New Roman" w:cs="Times New Roman" w:hint="eastAsia"/>
                <w:color w:val="000000"/>
                <w:kern w:val="0"/>
                <w:sz w:val="18"/>
                <w:szCs w:val="18"/>
              </w:rPr>
              <w:t>山东信得科技股份有限公司</w:t>
            </w:r>
          </w:p>
        </w:tc>
      </w:tr>
      <w:tr w:rsidR="00794B93" w:rsidRPr="004A35CF">
        <w:trPr>
          <w:trHeight w:val="70"/>
          <w:jc w:val="center"/>
        </w:trPr>
        <w:tc>
          <w:tcPr>
            <w:tcW w:w="10682" w:type="dxa"/>
            <w:gridSpan w:val="21"/>
            <w:vAlign w:val="center"/>
          </w:tcPr>
          <w:p w:rsidR="00794B93" w:rsidRPr="004A35CF" w:rsidRDefault="00794B93" w:rsidP="004A35CF">
            <w:pPr>
              <w:pStyle w:val="1"/>
              <w:spacing w:line="390" w:lineRule="exact"/>
              <w:ind w:firstLine="360"/>
              <w:rPr>
                <w:rFonts w:ascii="Times New Roman"/>
                <w:color w:val="000000"/>
                <w:kern w:val="0"/>
                <w:sz w:val="18"/>
                <w:szCs w:val="18"/>
              </w:rPr>
            </w:pPr>
            <w:r w:rsidRPr="004A35CF">
              <w:rPr>
                <w:rFonts w:ascii="Times New Roman" w:hint="eastAsia"/>
                <w:color w:val="000000"/>
                <w:kern w:val="0"/>
                <w:sz w:val="18"/>
                <w:szCs w:val="18"/>
              </w:rPr>
              <w:t>山东信得科技股份有限公司</w:t>
            </w:r>
            <w:r w:rsidRPr="004A35CF">
              <w:rPr>
                <w:rFonts w:ascii="Times New Roman"/>
                <w:color w:val="000000"/>
                <w:kern w:val="0"/>
                <w:sz w:val="18"/>
                <w:szCs w:val="18"/>
              </w:rPr>
              <w:t>作为项目第</w:t>
            </w:r>
            <w:r w:rsidRPr="004A35CF">
              <w:rPr>
                <w:rFonts w:ascii="Times New Roman" w:hint="eastAsia"/>
                <w:color w:val="000000"/>
                <w:kern w:val="0"/>
                <w:sz w:val="18"/>
                <w:szCs w:val="18"/>
              </w:rPr>
              <w:t>四</w:t>
            </w:r>
            <w:r w:rsidRPr="004A35CF">
              <w:rPr>
                <w:rFonts w:ascii="Times New Roman"/>
                <w:color w:val="000000"/>
                <w:kern w:val="0"/>
                <w:sz w:val="18"/>
                <w:szCs w:val="18"/>
              </w:rPr>
              <w:t>完成单位，</w:t>
            </w:r>
            <w:r w:rsidRPr="004A35CF">
              <w:rPr>
                <w:rFonts w:ascii="Times New Roman" w:hint="eastAsia"/>
                <w:color w:val="000000"/>
                <w:kern w:val="0"/>
                <w:sz w:val="18"/>
                <w:szCs w:val="18"/>
              </w:rPr>
              <w:t>主要负责通过基因工程技术</w:t>
            </w:r>
            <w:proofErr w:type="gramStart"/>
            <w:r w:rsidRPr="004A35CF">
              <w:rPr>
                <w:rFonts w:ascii="Times New Roman" w:hint="eastAsia"/>
                <w:color w:val="000000"/>
                <w:kern w:val="0"/>
                <w:sz w:val="18"/>
                <w:szCs w:val="18"/>
              </w:rPr>
              <w:t>获得猪伪狂犬病</w:t>
            </w:r>
            <w:proofErr w:type="gramEnd"/>
            <w:r w:rsidRPr="004A35CF">
              <w:rPr>
                <w:rFonts w:ascii="Times New Roman" w:hint="eastAsia"/>
                <w:color w:val="000000"/>
                <w:kern w:val="0"/>
                <w:sz w:val="18"/>
                <w:szCs w:val="18"/>
              </w:rPr>
              <w:t>毒疫苗毒株，研制</w:t>
            </w:r>
            <w:proofErr w:type="gramStart"/>
            <w:r w:rsidRPr="004A35CF">
              <w:rPr>
                <w:rFonts w:ascii="Times New Roman" w:hint="eastAsia"/>
                <w:color w:val="000000"/>
                <w:kern w:val="0"/>
                <w:sz w:val="18"/>
                <w:szCs w:val="18"/>
              </w:rPr>
              <w:t>了猪伪狂犬病</w:t>
            </w:r>
            <w:proofErr w:type="gramEnd"/>
            <w:r w:rsidRPr="004A35CF">
              <w:rPr>
                <w:rFonts w:ascii="Times New Roman" w:hint="eastAsia"/>
                <w:color w:val="000000"/>
                <w:kern w:val="0"/>
                <w:sz w:val="18"/>
                <w:szCs w:val="18"/>
              </w:rPr>
              <w:t>病毒疫苗、猪流行性腹泻病毒基因工程亚单位口服疫苗，发明了重组蛋白质溶液去除内毒素的方法等，为本项目提供人力、物力等方面的支持，保证该项目达到预期目标。</w:t>
            </w:r>
          </w:p>
        </w:tc>
      </w:tr>
      <w:tr w:rsidR="00794B93" w:rsidRPr="004A35CF" w:rsidTr="00794B93">
        <w:trPr>
          <w:trHeight w:val="23"/>
          <w:jc w:val="center"/>
        </w:trPr>
        <w:tc>
          <w:tcPr>
            <w:tcW w:w="2642" w:type="dxa"/>
            <w:gridSpan w:val="5"/>
            <w:vAlign w:val="center"/>
          </w:tcPr>
          <w:p w:rsidR="00794B93" w:rsidRPr="004A35CF" w:rsidRDefault="00794B93">
            <w:pPr>
              <w:spacing w:line="0" w:lineRule="atLeast"/>
              <w:jc w:val="center"/>
              <w:rPr>
                <w:rFonts w:ascii="宋体" w:hAnsi="宋体" w:cs="Times New Roman"/>
                <w:bCs/>
                <w:kern w:val="0"/>
                <w:sz w:val="18"/>
                <w:szCs w:val="18"/>
              </w:rPr>
            </w:pPr>
            <w:r w:rsidRPr="004A35CF">
              <w:rPr>
                <w:rFonts w:ascii="宋体" w:hAnsi="宋体" w:cs="Times New Roman" w:hint="eastAsia"/>
                <w:bCs/>
                <w:kern w:val="0"/>
                <w:sz w:val="18"/>
                <w:szCs w:val="18"/>
              </w:rPr>
              <w:t>第（五）完成单位</w:t>
            </w:r>
          </w:p>
        </w:tc>
        <w:tc>
          <w:tcPr>
            <w:tcW w:w="8040" w:type="dxa"/>
            <w:gridSpan w:val="16"/>
            <w:vAlign w:val="center"/>
          </w:tcPr>
          <w:p w:rsidR="00794B93" w:rsidRPr="004A35CF" w:rsidRDefault="00794B93">
            <w:pPr>
              <w:spacing w:line="0" w:lineRule="atLeast"/>
              <w:jc w:val="center"/>
              <w:rPr>
                <w:rFonts w:ascii="Times New Roman" w:hAnsi="Times New Roman" w:cs="Times New Roman"/>
                <w:color w:val="000000"/>
                <w:kern w:val="0"/>
                <w:sz w:val="18"/>
                <w:szCs w:val="18"/>
              </w:rPr>
            </w:pPr>
            <w:r w:rsidRPr="004A35CF">
              <w:rPr>
                <w:rFonts w:ascii="Times New Roman" w:hAnsi="Times New Roman" w:cs="Times New Roman" w:hint="eastAsia"/>
                <w:color w:val="000000"/>
                <w:kern w:val="0"/>
                <w:sz w:val="18"/>
                <w:szCs w:val="18"/>
              </w:rPr>
              <w:t>山东华宏生物工程有限公司</w:t>
            </w:r>
          </w:p>
        </w:tc>
      </w:tr>
      <w:tr w:rsidR="00794B93" w:rsidRPr="004A35CF">
        <w:trPr>
          <w:trHeight w:val="70"/>
          <w:jc w:val="center"/>
        </w:trPr>
        <w:tc>
          <w:tcPr>
            <w:tcW w:w="10682" w:type="dxa"/>
            <w:gridSpan w:val="21"/>
            <w:vAlign w:val="center"/>
          </w:tcPr>
          <w:p w:rsidR="00794B93" w:rsidRPr="004A35CF" w:rsidRDefault="00794B93" w:rsidP="004A35CF">
            <w:pPr>
              <w:pStyle w:val="1"/>
              <w:spacing w:line="390" w:lineRule="exact"/>
              <w:ind w:firstLine="360"/>
              <w:rPr>
                <w:rFonts w:ascii="Times New Roman"/>
                <w:color w:val="000000"/>
                <w:kern w:val="0"/>
                <w:sz w:val="18"/>
                <w:szCs w:val="18"/>
              </w:rPr>
            </w:pPr>
            <w:r w:rsidRPr="004A35CF">
              <w:rPr>
                <w:rFonts w:ascii="Times New Roman" w:hint="eastAsia"/>
                <w:color w:val="000000"/>
                <w:kern w:val="0"/>
                <w:sz w:val="18"/>
                <w:szCs w:val="18"/>
              </w:rPr>
              <w:t>山东华宏生物工程有限公司</w:t>
            </w:r>
            <w:r w:rsidRPr="004A35CF">
              <w:rPr>
                <w:rFonts w:ascii="Times New Roman"/>
                <w:color w:val="000000"/>
                <w:kern w:val="0"/>
                <w:sz w:val="18"/>
                <w:szCs w:val="18"/>
              </w:rPr>
              <w:t>作为项目第</w:t>
            </w:r>
            <w:r w:rsidRPr="004A35CF">
              <w:rPr>
                <w:rFonts w:ascii="Times New Roman" w:hint="eastAsia"/>
                <w:color w:val="000000"/>
                <w:kern w:val="0"/>
                <w:sz w:val="18"/>
                <w:szCs w:val="18"/>
              </w:rPr>
              <w:t>五</w:t>
            </w:r>
            <w:r w:rsidRPr="004A35CF">
              <w:rPr>
                <w:rFonts w:ascii="Times New Roman"/>
                <w:color w:val="000000"/>
                <w:kern w:val="0"/>
                <w:sz w:val="18"/>
                <w:szCs w:val="18"/>
              </w:rPr>
              <w:t>完成单位，</w:t>
            </w:r>
            <w:r w:rsidRPr="004A35CF">
              <w:rPr>
                <w:rFonts w:ascii="Times New Roman" w:hint="eastAsia"/>
                <w:color w:val="000000"/>
                <w:kern w:val="0"/>
                <w:sz w:val="18"/>
                <w:szCs w:val="18"/>
              </w:rPr>
              <w:t>主要负责疫苗和诊断试剂研制、研发和生产等。研制了“猪传染性胸膜肺炎二价蜂胶灭活疫苗（</w:t>
            </w:r>
            <w:r w:rsidRPr="004A35CF">
              <w:rPr>
                <w:rFonts w:ascii="Times New Roman" w:hint="eastAsia"/>
                <w:color w:val="000000"/>
                <w:kern w:val="0"/>
                <w:sz w:val="18"/>
                <w:szCs w:val="18"/>
              </w:rPr>
              <w:t>1</w:t>
            </w:r>
            <w:r w:rsidRPr="004A35CF">
              <w:rPr>
                <w:rFonts w:ascii="Times New Roman" w:hint="eastAsia"/>
                <w:color w:val="000000"/>
                <w:kern w:val="0"/>
                <w:sz w:val="18"/>
                <w:szCs w:val="18"/>
              </w:rPr>
              <w:t>型</w:t>
            </w:r>
            <w:r w:rsidRPr="004A35CF">
              <w:rPr>
                <w:rFonts w:ascii="Times New Roman" w:hint="eastAsia"/>
                <w:color w:val="000000"/>
                <w:kern w:val="0"/>
                <w:sz w:val="18"/>
                <w:szCs w:val="18"/>
              </w:rPr>
              <w:t>CD</w:t>
            </w:r>
            <w:r w:rsidRPr="004A35CF">
              <w:rPr>
                <w:rFonts w:ascii="Times New Roman" w:hint="eastAsia"/>
                <w:color w:val="000000"/>
                <w:kern w:val="0"/>
                <w:sz w:val="18"/>
                <w:szCs w:val="18"/>
              </w:rPr>
              <w:t>株</w:t>
            </w:r>
            <w:r w:rsidRPr="004A35CF">
              <w:rPr>
                <w:rFonts w:ascii="Times New Roman" w:hint="eastAsia"/>
                <w:color w:val="000000"/>
                <w:kern w:val="0"/>
                <w:sz w:val="18"/>
                <w:szCs w:val="18"/>
              </w:rPr>
              <w:t>+7</w:t>
            </w:r>
            <w:r w:rsidRPr="004A35CF">
              <w:rPr>
                <w:rFonts w:ascii="Times New Roman" w:hint="eastAsia"/>
                <w:color w:val="000000"/>
                <w:kern w:val="0"/>
                <w:sz w:val="18"/>
                <w:szCs w:val="18"/>
              </w:rPr>
              <w:t>型</w:t>
            </w:r>
            <w:r w:rsidRPr="004A35CF">
              <w:rPr>
                <w:rFonts w:ascii="Times New Roman" w:hint="eastAsia"/>
                <w:color w:val="000000"/>
                <w:kern w:val="0"/>
                <w:sz w:val="18"/>
                <w:szCs w:val="18"/>
              </w:rPr>
              <w:t>BZ</w:t>
            </w:r>
            <w:r w:rsidRPr="004A35CF">
              <w:rPr>
                <w:rFonts w:ascii="Times New Roman" w:hint="eastAsia"/>
                <w:color w:val="000000"/>
                <w:kern w:val="0"/>
                <w:sz w:val="18"/>
                <w:szCs w:val="18"/>
              </w:rPr>
              <w:t>株）”等，获得新兽药证书</w:t>
            </w:r>
            <w:r w:rsidRPr="004A35CF">
              <w:rPr>
                <w:rFonts w:ascii="Times New Roman" w:hint="eastAsia"/>
                <w:color w:val="000000"/>
                <w:kern w:val="0"/>
                <w:sz w:val="18"/>
                <w:szCs w:val="18"/>
              </w:rPr>
              <w:t>1</w:t>
            </w:r>
            <w:r w:rsidRPr="004A35CF">
              <w:rPr>
                <w:rFonts w:ascii="Times New Roman" w:hint="eastAsia"/>
                <w:color w:val="000000"/>
                <w:kern w:val="0"/>
                <w:sz w:val="18"/>
                <w:szCs w:val="18"/>
              </w:rPr>
              <w:t>个，单位提供了试验用地和各种必要设备，在资金配备、人力、物力方面给予了全力支持，保证该项目达到预期目标。</w:t>
            </w:r>
          </w:p>
        </w:tc>
      </w:tr>
    </w:tbl>
    <w:p w:rsidR="00187B88" w:rsidRDefault="00187B88"/>
    <w:sectPr w:rsidR="00187B8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2F3" w:rsidRDefault="00CC02F3" w:rsidP="00184C21">
      <w:r>
        <w:separator/>
      </w:r>
    </w:p>
  </w:endnote>
  <w:endnote w:type="continuationSeparator" w:id="0">
    <w:p w:rsidR="00CC02F3" w:rsidRDefault="00CC02F3" w:rsidP="00184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2F3" w:rsidRDefault="00CC02F3" w:rsidP="00184C21">
      <w:r>
        <w:separator/>
      </w:r>
    </w:p>
  </w:footnote>
  <w:footnote w:type="continuationSeparator" w:id="0">
    <w:p w:rsidR="00CC02F3" w:rsidRDefault="00CC02F3" w:rsidP="00184C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6F1D"/>
    <w:multiLevelType w:val="hybridMultilevel"/>
    <w:tmpl w:val="529E0FBE"/>
    <w:lvl w:ilvl="0" w:tplc="A8868D4E">
      <w:start w:val="1"/>
      <w:numFmt w:val="decimal"/>
      <w:lvlText w:val="%1．"/>
      <w:lvlJc w:val="left"/>
      <w:pPr>
        <w:ind w:left="360" w:hanging="360"/>
      </w:pPr>
      <w:rPr>
        <w:rFonts w:hint="default"/>
        <w:sz w:val="24"/>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7B88"/>
    <w:rsid w:val="00184C21"/>
    <w:rsid w:val="00187B88"/>
    <w:rsid w:val="00452992"/>
    <w:rsid w:val="004A35CF"/>
    <w:rsid w:val="006D7A7B"/>
    <w:rsid w:val="00794B93"/>
    <w:rsid w:val="00AC0710"/>
    <w:rsid w:val="00CC02F3"/>
    <w:rsid w:val="00F836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jc w:val="both"/>
    </w:pPr>
    <w:rPr>
      <w:rFonts w:ascii="Calibri" w:hAnsi="Calibri" w:cs="黑体"/>
      <w:kern w:val="2"/>
      <w:sz w:val="21"/>
      <w:szCs w:val="22"/>
    </w:rPr>
  </w:style>
  <w:style w:type="paragraph" w:styleId="2">
    <w:name w:val="heading 2"/>
    <w:basedOn w:val="a"/>
    <w:next w:val="a"/>
    <w:link w:val="2Char"/>
    <w:qFormat/>
    <w:rsid w:val="00794B93"/>
    <w:pPr>
      <w:keepNext/>
      <w:keepLines/>
      <w:spacing w:beforeLines="50" w:afterLines="50" w:line="390" w:lineRule="exact"/>
      <w:jc w:val="center"/>
      <w:outlineLvl w:val="1"/>
    </w:pPr>
    <w:rPr>
      <w:rFonts w:ascii="Arial" w:eastAsia="黑体" w:hAnsi="Arial"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link w:val="1"/>
    <w:uiPriority w:val="99"/>
    <w:qFormat/>
    <w:rPr>
      <w:rFonts w:ascii="仿宋_GB2312" w:eastAsia="宋体" w:hAnsi="Times New Roman" w:cs="Times New Roman"/>
      <w:sz w:val="24"/>
      <w:szCs w:val="20"/>
    </w:rPr>
  </w:style>
  <w:style w:type="paragraph" w:customStyle="1" w:styleId="1">
    <w:name w:val="纯文本1"/>
    <w:basedOn w:val="a"/>
    <w:link w:val="Char"/>
    <w:pPr>
      <w:spacing w:line="360" w:lineRule="auto"/>
      <w:ind w:firstLineChars="200" w:firstLine="480"/>
    </w:pPr>
    <w:rPr>
      <w:rFonts w:ascii="仿宋_GB2312" w:hAnsi="Times New Roman" w:cs="Times New Roman"/>
      <w:sz w:val="24"/>
      <w:szCs w:val="20"/>
    </w:rPr>
  </w:style>
  <w:style w:type="paragraph" w:styleId="a3">
    <w:name w:val="header"/>
    <w:basedOn w:val="a"/>
    <w:link w:val="Char0"/>
    <w:uiPriority w:val="99"/>
    <w:unhideWhenUsed/>
    <w:rsid w:val="00184C21"/>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3"/>
    <w:uiPriority w:val="99"/>
    <w:rsid w:val="00184C21"/>
    <w:rPr>
      <w:rFonts w:ascii="Calibri" w:hAnsi="Calibri" w:cs="黑体"/>
      <w:kern w:val="2"/>
      <w:sz w:val="18"/>
      <w:szCs w:val="18"/>
    </w:rPr>
  </w:style>
  <w:style w:type="paragraph" w:styleId="a4">
    <w:name w:val="footer"/>
    <w:basedOn w:val="a"/>
    <w:link w:val="Char1"/>
    <w:uiPriority w:val="99"/>
    <w:unhideWhenUsed/>
    <w:rsid w:val="00184C21"/>
    <w:pPr>
      <w:tabs>
        <w:tab w:val="center" w:pos="4153"/>
        <w:tab w:val="right" w:pos="8306"/>
      </w:tabs>
      <w:snapToGrid w:val="0"/>
      <w:jc w:val="left"/>
    </w:pPr>
    <w:rPr>
      <w:sz w:val="18"/>
      <w:szCs w:val="18"/>
    </w:rPr>
  </w:style>
  <w:style w:type="character" w:customStyle="1" w:styleId="Char1">
    <w:name w:val="页脚 Char"/>
    <w:link w:val="a4"/>
    <w:uiPriority w:val="99"/>
    <w:rsid w:val="00184C21"/>
    <w:rPr>
      <w:rFonts w:ascii="Calibri" w:hAnsi="Calibri" w:cs="黑体"/>
      <w:kern w:val="2"/>
      <w:sz w:val="18"/>
      <w:szCs w:val="18"/>
    </w:rPr>
  </w:style>
  <w:style w:type="paragraph" w:styleId="a5">
    <w:name w:val="Plain Text"/>
    <w:basedOn w:val="a"/>
    <w:uiPriority w:val="99"/>
    <w:qFormat/>
    <w:rsid w:val="00794B93"/>
    <w:pPr>
      <w:spacing w:line="360" w:lineRule="auto"/>
      <w:ind w:firstLineChars="200" w:firstLine="480"/>
    </w:pPr>
    <w:rPr>
      <w:rFonts w:ascii="仿宋_GB2312" w:hAnsi="Times New Roman" w:cs="Times New Roman"/>
      <w:sz w:val="24"/>
      <w:szCs w:val="24"/>
    </w:rPr>
  </w:style>
  <w:style w:type="character" w:customStyle="1" w:styleId="Char10">
    <w:name w:val="纯文本 Char1"/>
    <w:uiPriority w:val="99"/>
    <w:semiHidden/>
    <w:rsid w:val="00794B93"/>
    <w:rPr>
      <w:rFonts w:ascii="宋体" w:hAnsi="Courier New" w:cs="Courier New"/>
      <w:kern w:val="2"/>
      <w:sz w:val="21"/>
      <w:szCs w:val="21"/>
    </w:rPr>
  </w:style>
  <w:style w:type="character" w:customStyle="1" w:styleId="2Char">
    <w:name w:val="标题 2 Char"/>
    <w:link w:val="2"/>
    <w:qFormat/>
    <w:rsid w:val="00794B93"/>
    <w:rPr>
      <w:rFonts w:ascii="Arial" w:eastAsia="黑体" w:hAnsi="Arial"/>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1388</Words>
  <Characters>7918</Characters>
  <Application>Microsoft Office Word</Application>
  <DocSecurity>0</DocSecurity>
  <Lines>65</Lines>
  <Paragraphs>18</Paragraphs>
  <ScaleCrop>false</ScaleCrop>
  <Company>User</Company>
  <LinksUpToDate>false</LinksUpToDate>
  <CharactersWithSpaces>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王东伟 }</dc:title>
  <dc:creator>王东伟 }</dc:creator>
  <cp:lastModifiedBy>User</cp:lastModifiedBy>
  <cp:revision>3</cp:revision>
  <dcterms:created xsi:type="dcterms:W3CDTF">2016-12-29T23:00:00Z</dcterms:created>
  <dcterms:modified xsi:type="dcterms:W3CDTF">2019-04-16T03:27:00Z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